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1ED9F" w14:textId="4AFA5FB7" w:rsidR="007A68DC" w:rsidRDefault="00F04A2F" w:rsidP="007A68DC">
      <w:pPr>
        <w:pStyle w:val="PIDachzeile"/>
        <w:ind w:right="3400"/>
      </w:pPr>
      <w:r w:rsidRPr="00D821F1">
        <w:rPr>
          <w:noProof/>
        </w:rPr>
        <mc:AlternateContent>
          <mc:Choice Requires="wps">
            <w:drawing>
              <wp:anchor distT="0" distB="0" distL="114300" distR="114300" simplePos="0" relativeHeight="251656192" behindDoc="0" locked="0" layoutInCell="1" allowOverlap="1" wp14:anchorId="31EB5D03" wp14:editId="2D5C036C">
                <wp:simplePos x="0" y="0"/>
                <wp:positionH relativeFrom="column">
                  <wp:posOffset>3958590</wp:posOffset>
                </wp:positionH>
                <wp:positionV relativeFrom="paragraph">
                  <wp:posOffset>-28575</wp:posOffset>
                </wp:positionV>
                <wp:extent cx="2633980" cy="404939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Unternehmenskommunikation</w:t>
                                  </w:r>
                                </w:p>
                                <w:p w14:paraId="277D827A" w14:textId="77777777" w:rsidR="007B5F88" w:rsidRPr="00300013" w:rsidRDefault="00875FFB" w:rsidP="00957837">
                                  <w:pPr>
                                    <w:pStyle w:val="PIKontakt"/>
                                    <w:tabs>
                                      <w:tab w:val="left" w:pos="2880"/>
                                    </w:tabs>
                                    <w:rPr>
                                      <w:color w:val="000000" w:themeColor="text1"/>
                                    </w:rPr>
                                  </w:pPr>
                                  <w:r w:rsidRPr="00300013">
                                    <w:t>Dr. Carola Hilbrand</w:t>
                                  </w:r>
                                  <w:r w:rsidR="007B5F88" w:rsidRPr="00300013">
                                    <w:br/>
                                    <w:t>Tel.: 02772/505-2527</w:t>
                                  </w:r>
                                  <w:r w:rsidR="007B5F88" w:rsidRPr="00300013">
                                    <w:br/>
                                    <w:t xml:space="preserve">E-Mail: </w:t>
                                  </w:r>
                                  <w:hyperlink r:id="rId10" w:history="1">
                                    <w:r w:rsidRPr="00300013">
                                      <w:rPr>
                                        <w:rStyle w:val="Hyperlink"/>
                                        <w:color w:val="000000" w:themeColor="text1"/>
                                        <w:u w:val="none"/>
                                      </w:rPr>
                                      <w:t>hilbrand.c@rittal.de</w:t>
                                    </w:r>
                                  </w:hyperlink>
                                </w:p>
                                <w:p w14:paraId="1503404A" w14:textId="4A02D922" w:rsidR="00875FFB" w:rsidRPr="00C3452C" w:rsidRDefault="00C3452C" w:rsidP="00875FFB">
                                  <w:pPr>
                                    <w:pStyle w:val="PIKontakt"/>
                                    <w:tabs>
                                      <w:tab w:val="left" w:pos="2880"/>
                                    </w:tabs>
                                    <w:rPr>
                                      <w:rStyle w:val="Hyperlink"/>
                                      <w:color w:val="000000" w:themeColor="text1"/>
                                      <w:u w:val="none"/>
                                      <w:lang w:val="en-US"/>
                                    </w:rPr>
                                  </w:pPr>
                                  <w:r w:rsidRPr="00C3452C">
                                    <w:rPr>
                                      <w:lang w:val="en-US"/>
                                    </w:rPr>
                                    <w:t xml:space="preserve">Jannick </w:t>
                                  </w:r>
                                  <w:r>
                                    <w:rPr>
                                      <w:lang w:val="en-US"/>
                                    </w:rPr>
                                    <w:t>B</w:t>
                                  </w:r>
                                  <w:r w:rsidRPr="00C3452C">
                                    <w:rPr>
                                      <w:lang w:val="en-US"/>
                                    </w:rPr>
                                    <w:t>angard</w:t>
                                  </w:r>
                                  <w:r w:rsidR="00875FFB" w:rsidRPr="00C3452C">
                                    <w:rPr>
                                      <w:lang w:val="en-US"/>
                                    </w:rPr>
                                    <w:br/>
                                    <w:t>Tel.: 02772/505-</w:t>
                                  </w:r>
                                  <w:r>
                                    <w:rPr>
                                      <w:lang w:val="en-US"/>
                                    </w:rPr>
                                    <w:t>1341</w:t>
                                  </w:r>
                                  <w:r w:rsidR="00875FFB" w:rsidRPr="00C3452C">
                                    <w:rPr>
                                      <w:lang w:val="en-US"/>
                                    </w:rPr>
                                    <w:br/>
                                  </w:r>
                                  <w:r w:rsidR="00875FFB" w:rsidRPr="00C3452C">
                                    <w:rPr>
                                      <w:color w:val="000000" w:themeColor="text1"/>
                                      <w:lang w:val="en-US"/>
                                    </w:rPr>
                                    <w:t xml:space="preserve">E-Mail: </w:t>
                                  </w:r>
                                  <w:r w:rsidRPr="0097009A">
                                    <w:rPr>
                                      <w:lang w:val="en-US"/>
                                    </w:rPr>
                                    <w:t>bangard.j@rittal.de</w:t>
                                  </w:r>
                                </w:p>
                                <w:p w14:paraId="38C612AD" w14:textId="77777777" w:rsidR="007B5F88" w:rsidRDefault="007B5F88" w:rsidP="00875FFB">
                                  <w:pPr>
                                    <w:pStyle w:val="PIKontakt"/>
                                    <w:tabs>
                                      <w:tab w:val="left" w:pos="2880"/>
                                    </w:tabs>
                                  </w:pPr>
                                  <w:r w:rsidRPr="000C54AD">
                                    <w:t xml:space="preserve">Rittal GmbH &amp; Co. </w:t>
                                  </w:r>
                                  <w:r>
                                    <w:t>KG</w:t>
                                  </w:r>
                                  <w:r>
                                    <w:br/>
                                    <w:t xml:space="preserve">Auf dem </w:t>
                                  </w:r>
                                  <w:proofErr w:type="spellStart"/>
                                  <w:r>
                                    <w:t>Stützelberg</w:t>
                                  </w:r>
                                  <w:proofErr w:type="spellEnd"/>
                                  <w:r>
                                    <w:br/>
                                    <w:t>35745 Herborn</w:t>
                                  </w:r>
                                  <w:r>
                                    <w:br/>
                                    <w:t>www.rittal.de</w:t>
                                  </w:r>
                                </w:p>
                                <w:p w14:paraId="21C74EBE" w14:textId="77777777" w:rsidR="007B5F88" w:rsidRDefault="007B5F88">
                                  <w:pPr>
                                    <w:pStyle w:val="PIKontakt"/>
                                  </w:pPr>
                                </w:p>
                              </w:tc>
                            </w:tr>
                            <w:tr w:rsidR="007B5F88" w14:paraId="216B29D8" w14:textId="77777777">
                              <w:trPr>
                                <w:trHeight w:val="1418"/>
                              </w:trPr>
                              <w:tc>
                                <w:tcPr>
                                  <w:tcW w:w="3864" w:type="dxa"/>
                                  <w:tcBorders>
                                    <w:right w:val="single" w:sz="6" w:space="0" w:color="auto"/>
                                  </w:tcBorders>
                                  <w:tcMar>
                                    <w:right w:w="170" w:type="dxa"/>
                                  </w:tcMar>
                                </w:tcPr>
                                <w:p w14:paraId="720E15E7" w14:textId="77777777" w:rsidR="007B5F88" w:rsidRDefault="007B5F88">
                                  <w:pPr>
                                    <w:pStyle w:val="PIKontakt"/>
                                    <w:tabs>
                                      <w:tab w:val="left" w:pos="3600"/>
                                    </w:tabs>
                                  </w:pPr>
                                </w:p>
                              </w:tc>
                            </w:tr>
                          </w:tbl>
                          <w:p w14:paraId="2730FEBD" w14:textId="77777777" w:rsidR="007B5F88" w:rsidRDefault="007B5F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B5D03" id="_x0000_t202" coordsize="21600,21600" o:spt="202" path="m,l,21600r21600,l21600,xe">
                <v:stroke joinstyle="miter"/>
                <v:path gradientshapeok="t" o:connecttype="rect"/>
              </v:shapetype>
              <v:shape id="Text Box 5" o:spid="_x0000_s1026" type="#_x0000_t202" style="position:absolute;margin-left:311.7pt;margin-top:-2.25pt;width:207.4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F0w9AEAAMs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JSPfEqojMUYYHUV/AG1awF+c9eSmgvufe4GK&#10;M/PJkmqr2XIZ7ZeC5dX7OQV4mSkvM8JKgip44GzcbsNo2b1D3bRUaZyThTtSutZJg5euTn2TY5I0&#10;J3dHS17G6dbLP7j5DQAA//8DAFBLAwQUAAYACAAAACEAlaPbpN8AAAALAQAADwAAAGRycy9kb3du&#10;cmV2LnhtbEyP0U6DQBBF3038h82Y+GLaRaC0IkujJhpfW/sBAzsFIjtL2G2hf+/2yT5O7sm9Z4rt&#10;bHpxptF1lhU8LyMQxLXVHTcKDj+fiw0I55E19pZJwYUcbMv7uwJzbSfe0XnvGxFK2OWooPV+yKV0&#10;dUsG3dIOxCE72tGgD+fYSD3iFMpNL+MoyqTBjsNCiwN9tFT/7k9GwfF7elq9TNWXP6x3afaO3bqy&#10;F6UeH+a3VxCeZv8Pw1U/qEMZnCp7Yu1EryCLkzSgChbpCsQViJJNDKIKUZLEIMtC3v5Q/gEAAP//&#10;AwBQSwECLQAUAAYACAAAACEAtoM4kv4AAADhAQAAEwAAAAAAAAAAAAAAAAAAAAAAW0NvbnRlbnRf&#10;VHlwZXNdLnhtbFBLAQItABQABgAIAAAAIQA4/SH/1gAAAJQBAAALAAAAAAAAAAAAAAAAAC8BAABf&#10;cmVscy8ucmVsc1BLAQItABQABgAIAAAAIQD4YF0w9AEAAMsDAAAOAAAAAAAAAAAAAAAAAC4CAABk&#10;cnMvZTJvRG9jLnhtbFBLAQItABQABgAIAAAAIQCVo9uk3wAAAAsBAAAPAAAAAAAAAAAAAAAAAE4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Unternehmenskommunikation</w:t>
                            </w:r>
                          </w:p>
                          <w:p w14:paraId="277D827A" w14:textId="77777777" w:rsidR="007B5F88" w:rsidRPr="00300013" w:rsidRDefault="00875FFB" w:rsidP="00957837">
                            <w:pPr>
                              <w:pStyle w:val="PIKontakt"/>
                              <w:tabs>
                                <w:tab w:val="left" w:pos="2880"/>
                              </w:tabs>
                              <w:rPr>
                                <w:color w:val="000000" w:themeColor="text1"/>
                              </w:rPr>
                            </w:pPr>
                            <w:r w:rsidRPr="00300013">
                              <w:t>Dr. Carola Hilbrand</w:t>
                            </w:r>
                            <w:r w:rsidR="007B5F88" w:rsidRPr="00300013">
                              <w:br/>
                              <w:t>Tel.: 02772/505-2527</w:t>
                            </w:r>
                            <w:r w:rsidR="007B5F88" w:rsidRPr="00300013">
                              <w:br/>
                              <w:t xml:space="preserve">E-Mail: </w:t>
                            </w:r>
                            <w:hyperlink r:id="rId11" w:history="1">
                              <w:r w:rsidRPr="00300013">
                                <w:rPr>
                                  <w:rStyle w:val="Hyperlink"/>
                                  <w:color w:val="000000" w:themeColor="text1"/>
                                  <w:u w:val="none"/>
                                </w:rPr>
                                <w:t>hilbrand.c@rittal.de</w:t>
                              </w:r>
                            </w:hyperlink>
                          </w:p>
                          <w:p w14:paraId="1503404A" w14:textId="4A02D922" w:rsidR="00875FFB" w:rsidRPr="00C3452C" w:rsidRDefault="00C3452C" w:rsidP="00875FFB">
                            <w:pPr>
                              <w:pStyle w:val="PIKontakt"/>
                              <w:tabs>
                                <w:tab w:val="left" w:pos="2880"/>
                              </w:tabs>
                              <w:rPr>
                                <w:rStyle w:val="Hyperlink"/>
                                <w:color w:val="000000" w:themeColor="text1"/>
                                <w:u w:val="none"/>
                                <w:lang w:val="en-US"/>
                              </w:rPr>
                            </w:pPr>
                            <w:r w:rsidRPr="00C3452C">
                              <w:rPr>
                                <w:lang w:val="en-US"/>
                              </w:rPr>
                              <w:t xml:space="preserve">Jannick </w:t>
                            </w:r>
                            <w:r>
                              <w:rPr>
                                <w:lang w:val="en-US"/>
                              </w:rPr>
                              <w:t>B</w:t>
                            </w:r>
                            <w:r w:rsidRPr="00C3452C">
                              <w:rPr>
                                <w:lang w:val="en-US"/>
                              </w:rPr>
                              <w:t>angard</w:t>
                            </w:r>
                            <w:r w:rsidR="00875FFB" w:rsidRPr="00C3452C">
                              <w:rPr>
                                <w:lang w:val="en-US"/>
                              </w:rPr>
                              <w:br/>
                              <w:t>Tel.: 02772/505-</w:t>
                            </w:r>
                            <w:r>
                              <w:rPr>
                                <w:lang w:val="en-US"/>
                              </w:rPr>
                              <w:t>1341</w:t>
                            </w:r>
                            <w:r w:rsidR="00875FFB" w:rsidRPr="00C3452C">
                              <w:rPr>
                                <w:lang w:val="en-US"/>
                              </w:rPr>
                              <w:br/>
                            </w:r>
                            <w:r w:rsidR="00875FFB" w:rsidRPr="00C3452C">
                              <w:rPr>
                                <w:color w:val="000000" w:themeColor="text1"/>
                                <w:lang w:val="en-US"/>
                              </w:rPr>
                              <w:t xml:space="preserve">E-Mail: </w:t>
                            </w:r>
                            <w:r w:rsidRPr="0097009A">
                              <w:rPr>
                                <w:lang w:val="en-US"/>
                              </w:rPr>
                              <w:t>bangard.j@rittal.de</w:t>
                            </w:r>
                          </w:p>
                          <w:p w14:paraId="38C612AD" w14:textId="77777777" w:rsidR="007B5F88" w:rsidRDefault="007B5F88" w:rsidP="00875FFB">
                            <w:pPr>
                              <w:pStyle w:val="PIKontakt"/>
                              <w:tabs>
                                <w:tab w:val="left" w:pos="2880"/>
                              </w:tabs>
                            </w:pPr>
                            <w:r w:rsidRPr="000C54AD">
                              <w:t xml:space="preserve">Rittal GmbH &amp; Co. </w:t>
                            </w:r>
                            <w:r>
                              <w:t>KG</w:t>
                            </w:r>
                            <w:r>
                              <w:br/>
                              <w:t xml:space="preserve">Auf dem </w:t>
                            </w:r>
                            <w:proofErr w:type="spellStart"/>
                            <w:r>
                              <w:t>Stützelberg</w:t>
                            </w:r>
                            <w:proofErr w:type="spellEnd"/>
                            <w:r>
                              <w:br/>
                              <w:t>35745 Herborn</w:t>
                            </w:r>
                            <w:r>
                              <w:br/>
                              <w:t>www.rittal.de</w:t>
                            </w:r>
                          </w:p>
                          <w:p w14:paraId="21C74EBE" w14:textId="77777777" w:rsidR="007B5F88" w:rsidRDefault="007B5F88">
                            <w:pPr>
                              <w:pStyle w:val="PIKontakt"/>
                            </w:pPr>
                          </w:p>
                        </w:tc>
                      </w:tr>
                      <w:tr w:rsidR="007B5F88" w14:paraId="216B29D8" w14:textId="77777777">
                        <w:trPr>
                          <w:trHeight w:val="1418"/>
                        </w:trPr>
                        <w:tc>
                          <w:tcPr>
                            <w:tcW w:w="3864" w:type="dxa"/>
                            <w:tcBorders>
                              <w:right w:val="single" w:sz="6" w:space="0" w:color="auto"/>
                            </w:tcBorders>
                            <w:tcMar>
                              <w:right w:w="170" w:type="dxa"/>
                            </w:tcMar>
                          </w:tcPr>
                          <w:p w14:paraId="720E15E7" w14:textId="77777777" w:rsidR="007B5F88" w:rsidRDefault="007B5F88">
                            <w:pPr>
                              <w:pStyle w:val="PIKontakt"/>
                              <w:tabs>
                                <w:tab w:val="left" w:pos="3600"/>
                              </w:tabs>
                            </w:pPr>
                          </w:p>
                        </w:tc>
                      </w:tr>
                    </w:tbl>
                    <w:p w14:paraId="2730FEBD" w14:textId="77777777" w:rsidR="007B5F88" w:rsidRDefault="007B5F88"/>
                  </w:txbxContent>
                </v:textbox>
              </v:shape>
            </w:pict>
          </mc:Fallback>
        </mc:AlternateContent>
      </w:r>
      <w:r w:rsidRPr="00D821F1">
        <w:rPr>
          <w:noProof/>
          <w:sz w:val="20"/>
        </w:rPr>
        <mc:AlternateContent>
          <mc:Choice Requires="wps">
            <w:drawing>
              <wp:anchor distT="0" distB="0" distL="114300" distR="114300" simplePos="0" relativeHeight="251660288" behindDoc="0" locked="0" layoutInCell="1" allowOverlap="1" wp14:anchorId="3DFC1D14" wp14:editId="0BF44FC0">
                <wp:simplePos x="0" y="0"/>
                <wp:positionH relativeFrom="column">
                  <wp:posOffset>-85090</wp:posOffset>
                </wp:positionH>
                <wp:positionV relativeFrom="paragraph">
                  <wp:posOffset>-969645</wp:posOffset>
                </wp:positionV>
                <wp:extent cx="3543300" cy="594995"/>
                <wp:effectExtent l="635" t="1905" r="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01F84" w14:textId="77777777" w:rsidR="007B5F88" w:rsidRDefault="007B5F88">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C1D14"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KzV4angAAAADAEAAA8AAABkcnMvZG93&#10;bnJldi54bWxMj8tOwzAQRfdI/IM1SGxQ67TkQUOcCpBAbFv6AZN4mkTEdhS7Tfr3TFd0N4+jO2eK&#10;7Wx6cabRd84qWC0jEGRrpzvbKDj8fC5eQPiAVmPvLCm4kIdteX9XYK7dZHd03odGcIj1OSpoQxhy&#10;KX3dkkG/dANZ3h3daDBwOzZSjzhxuOnlOopSabCzfKHFgT5aqn/3J6Pg+D09JZup+gqHbBen79hl&#10;lbso9fgwv72CCDSHfxiu+qwOJTtV7mS1F72Cxeo5ZvRaJOsMBCNJHKcgKh4lmwhkWcjbJ8o/AAAA&#10;//8DAFBLAQItABQABgAIAAAAIQC2gziS/gAAAOEBAAATAAAAAAAAAAAAAAAAAAAAAABbQ29udGVu&#10;dF9UeXBlc10ueG1sUEsBAi0AFAAGAAgAAAAhADj9If/WAAAAlAEAAAsAAAAAAAAAAAAAAAAALwEA&#10;AF9yZWxzLy5yZWxzUEsBAi0AFAAGAAgAAAAhAMU3bG71AQAA0QMAAA4AAAAAAAAAAAAAAAAALgIA&#10;AGRycy9lMm9Eb2MueG1sUEsBAi0AFAAGAAgAAAAhAKzV4angAAAADAEAAA8AAAAAAAAAAAAAAAAA&#10;TwQAAGRycy9kb3ducmV2LnhtbFBLBQYAAAAABAAEAPMAAABcBQAAAAA=&#10;" stroked="f">
                <v:textbox>
                  <w:txbxContent>
                    <w:p w14:paraId="06C01F84" w14:textId="77777777" w:rsidR="007B5F88" w:rsidRDefault="007B5F88">
                      <w:pPr>
                        <w:pStyle w:val="PIAnkndigung"/>
                      </w:pPr>
                    </w:p>
                  </w:txbxContent>
                </v:textbox>
              </v:shape>
            </w:pict>
          </mc:Fallback>
        </mc:AlternateContent>
      </w:r>
      <w:r w:rsidR="007A68DC">
        <w:t xml:space="preserve">Friedhelm Loh Group mit neuer Ausgabe der </w:t>
      </w:r>
      <w:proofErr w:type="spellStart"/>
      <w:r w:rsidR="007A68DC">
        <w:t>be</w:t>
      </w:r>
      <w:proofErr w:type="spellEnd"/>
      <w:r w:rsidR="007A68DC">
        <w:t xml:space="preserve"> top</w:t>
      </w:r>
    </w:p>
    <w:p w14:paraId="6795C673" w14:textId="59AB1DC7" w:rsidR="007A68DC" w:rsidRDefault="00775436" w:rsidP="007A68DC">
      <w:pPr>
        <w:pStyle w:val="PIVorspann"/>
        <w:ind w:right="3400"/>
        <w:rPr>
          <w:sz w:val="28"/>
        </w:rPr>
      </w:pPr>
      <w:r>
        <w:rPr>
          <w:sz w:val="28"/>
        </w:rPr>
        <w:t xml:space="preserve">Wie </w:t>
      </w:r>
      <w:r w:rsidR="007A68DC">
        <w:rPr>
          <w:sz w:val="28"/>
        </w:rPr>
        <w:t>Datenräume</w:t>
      </w:r>
      <w:r>
        <w:rPr>
          <w:sz w:val="28"/>
        </w:rPr>
        <w:t xml:space="preserve"> die Industrie voranbringen</w:t>
      </w:r>
    </w:p>
    <w:p w14:paraId="5FBF1E9A" w14:textId="4E864E6A" w:rsidR="000C54AD" w:rsidRDefault="007A68DC" w:rsidP="000C54AD">
      <w:pPr>
        <w:pStyle w:val="PIVorspann"/>
        <w:ind w:right="3116"/>
      </w:pPr>
      <w:r>
        <w:t>Herausforderungen wie die Energieknappheit, der Weg in die All Electric Society und der Klimaschutz erfordern radikale Maßnahmen – Veränderungsdruck, der allgegenwärtig ist</w:t>
      </w:r>
      <w:r w:rsidR="000C54AD">
        <w:t>, auch und besonders in der Industrie</w:t>
      </w:r>
      <w:r>
        <w:t>. W</w:t>
      </w:r>
      <w:r w:rsidR="000C54AD">
        <w:t xml:space="preserve">elche Lösungen machen die Transformation möglich? </w:t>
      </w:r>
      <w:r>
        <w:t>Die neue Ausgabe de</w:t>
      </w:r>
      <w:r w:rsidR="000C54AD">
        <w:t>s Unternehmensmagazins der Friedhelm Loh Group</w:t>
      </w:r>
      <w:r>
        <w:t xml:space="preserve"> „</w:t>
      </w:r>
      <w:proofErr w:type="spellStart"/>
      <w:r>
        <w:t>be</w:t>
      </w:r>
      <w:proofErr w:type="spellEnd"/>
      <w:r>
        <w:t xml:space="preserve"> top“ zeigt, </w:t>
      </w:r>
      <w:r w:rsidR="000C54AD">
        <w:t>was</w:t>
      </w:r>
      <w:r>
        <w:t xml:space="preserve"> </w:t>
      </w:r>
      <w:r w:rsidR="000C54AD">
        <w:t xml:space="preserve">die Kunden von Rittal, </w:t>
      </w:r>
      <w:proofErr w:type="spellStart"/>
      <w:r w:rsidR="000C54AD">
        <w:t>Eplan</w:t>
      </w:r>
      <w:proofErr w:type="spellEnd"/>
      <w:r w:rsidR="000C54AD">
        <w:t xml:space="preserve">, </w:t>
      </w:r>
      <w:proofErr w:type="spellStart"/>
      <w:r w:rsidR="000C54AD">
        <w:t>Cideon</w:t>
      </w:r>
      <w:proofErr w:type="spellEnd"/>
      <w:r w:rsidR="000C54AD">
        <w:t xml:space="preserve">, German Edge Cloud, </w:t>
      </w:r>
      <w:proofErr w:type="spellStart"/>
      <w:r w:rsidR="000C54AD">
        <w:t>Stahlo</w:t>
      </w:r>
      <w:proofErr w:type="spellEnd"/>
      <w:r w:rsidR="000C54AD">
        <w:t xml:space="preserve"> und LKH erfolgreich macht – insbesondere </w:t>
      </w:r>
      <w:r>
        <w:t>entlang von Prozessen und deren Optimierung</w:t>
      </w:r>
      <w:r w:rsidR="000C54AD">
        <w:t>.</w:t>
      </w:r>
      <w:r>
        <w:t xml:space="preserve"> </w:t>
      </w:r>
    </w:p>
    <w:p w14:paraId="051FDA73" w14:textId="5B818E4E" w:rsidR="00261A4B" w:rsidRDefault="007A68DC" w:rsidP="00852BC1">
      <w:pPr>
        <w:pStyle w:val="PIFlietext"/>
        <w:ind w:right="2974"/>
      </w:pPr>
      <w:r w:rsidRPr="00360E92">
        <w:t>Herborn</w:t>
      </w:r>
      <w:r>
        <w:t>/Monheim/Gräfelfing/Limburg</w:t>
      </w:r>
      <w:r w:rsidRPr="00360E92">
        <w:t xml:space="preserve">, </w:t>
      </w:r>
      <w:r w:rsidR="005202CC">
        <w:t>13.</w:t>
      </w:r>
      <w:r>
        <w:t xml:space="preserve"> </w:t>
      </w:r>
      <w:r w:rsidR="00456627">
        <w:t>Novem</w:t>
      </w:r>
      <w:r>
        <w:t xml:space="preserve">ber 2023 </w:t>
      </w:r>
      <w:r w:rsidRPr="00360E92">
        <w:t>–</w:t>
      </w:r>
      <w:r>
        <w:t xml:space="preserve"> Ob </w:t>
      </w:r>
      <w:r w:rsidR="00A6569F">
        <w:t xml:space="preserve">wirtschaftliche Lage, </w:t>
      </w:r>
      <w:r>
        <w:t>Klimawandel, Energieknappheit</w:t>
      </w:r>
      <w:r w:rsidR="00A6569F">
        <w:t xml:space="preserve"> oder</w:t>
      </w:r>
      <w:r>
        <w:t xml:space="preserve"> Fachkräftemangel: </w:t>
      </w:r>
      <w:r w:rsidR="00A6569F">
        <w:t xml:space="preserve">Die Steigerung von Effizienz und Produktivität </w:t>
      </w:r>
      <w:r>
        <w:t xml:space="preserve">sind </w:t>
      </w:r>
      <w:r w:rsidR="00A6569F">
        <w:t>drängende Ziele</w:t>
      </w:r>
      <w:r>
        <w:t xml:space="preserve"> </w:t>
      </w:r>
      <w:r w:rsidR="00A6569F">
        <w:t>in der produzierenden Industrie. W</w:t>
      </w:r>
      <w:r>
        <w:t>irksamste</w:t>
      </w:r>
      <w:r w:rsidR="00A6569F">
        <w:t>r</w:t>
      </w:r>
      <w:r>
        <w:t xml:space="preserve"> Hebel</w:t>
      </w:r>
      <w:r w:rsidR="00A6569F">
        <w:t>: Digitalisierung und Automatisierung. Beispiele, wie dies gelingen kann, zeigt das Unternehmensmagazin der Friedhelm Loh Group mit ihren Kunden und Partnern – von Enercon über WAGO bis hin zu ThyssenKrupp.</w:t>
      </w:r>
      <w:r w:rsidR="00852BC1">
        <w:t xml:space="preserve"> </w:t>
      </w:r>
    </w:p>
    <w:p w14:paraId="0196459F" w14:textId="3846CB56" w:rsidR="00261A4B" w:rsidRDefault="007A68DC" w:rsidP="00852BC1">
      <w:pPr>
        <w:pStyle w:val="PIFlietext"/>
        <w:ind w:right="2974"/>
      </w:pPr>
      <w:r>
        <w:t xml:space="preserve">Im Titelinterview des Magazins erläutert Sebastian Seitz, CEO von </w:t>
      </w:r>
      <w:proofErr w:type="spellStart"/>
      <w:r>
        <w:t>Eplan</w:t>
      </w:r>
      <w:proofErr w:type="spellEnd"/>
      <w:r>
        <w:t xml:space="preserve"> und </w:t>
      </w:r>
      <w:proofErr w:type="spellStart"/>
      <w:r>
        <w:t>Cideon</w:t>
      </w:r>
      <w:proofErr w:type="spellEnd"/>
      <w:r>
        <w:t>, warum es Standardisierung und Datenräume</w:t>
      </w:r>
      <w:r w:rsidR="00852BC1">
        <w:t xml:space="preserve"> für die Transformation</w:t>
      </w:r>
      <w:r>
        <w:t xml:space="preserve"> braucht, wie Smart </w:t>
      </w:r>
      <w:proofErr w:type="spellStart"/>
      <w:r>
        <w:t>Production</w:t>
      </w:r>
      <w:proofErr w:type="spellEnd"/>
      <w:r>
        <w:t xml:space="preserve"> und Energiewende zusammenhängen und wie Industrieunternehmen damit zum </w:t>
      </w:r>
      <w:proofErr w:type="spellStart"/>
      <w:r>
        <w:t>Enabler</w:t>
      </w:r>
      <w:proofErr w:type="spellEnd"/>
      <w:r>
        <w:t xml:space="preserve"> für ihre Kunden werden können. </w:t>
      </w:r>
      <w:r w:rsidR="00261A4B">
        <w:t xml:space="preserve">Denn: </w:t>
      </w:r>
      <w:r>
        <w:t xml:space="preserve">Fabrikbetreiber </w:t>
      </w:r>
      <w:r w:rsidR="00852BC1">
        <w:t xml:space="preserve">müssen </w:t>
      </w:r>
      <w:r>
        <w:t xml:space="preserve">optimieren und digitalisieren, </w:t>
      </w:r>
      <w:r w:rsidR="00261A4B">
        <w:t>auch um</w:t>
      </w:r>
      <w:r>
        <w:t xml:space="preserve"> ihre Fertigung </w:t>
      </w:r>
      <w:r w:rsidR="00852BC1">
        <w:t xml:space="preserve">perspektivisch </w:t>
      </w:r>
      <w:r>
        <w:t xml:space="preserve">im Zuge der Energiewende nach Verfügbarkeit und Preis von Energie </w:t>
      </w:r>
      <w:r w:rsidR="00261A4B">
        <w:t xml:space="preserve">zu </w:t>
      </w:r>
      <w:r>
        <w:t xml:space="preserve">managen. Wie </w:t>
      </w:r>
      <w:r w:rsidR="000008C4">
        <w:t>dafür</w:t>
      </w:r>
      <w:r w:rsidR="00261A4B">
        <w:t xml:space="preserve"> Datenräume geschaffen und verbunden werden können</w:t>
      </w:r>
      <w:r>
        <w:t xml:space="preserve">, </w:t>
      </w:r>
      <w:r w:rsidR="00852BC1">
        <w:t xml:space="preserve">zeigt das </w:t>
      </w:r>
      <w:r>
        <w:t xml:space="preserve">Beispiel der Rittal Smart </w:t>
      </w:r>
      <w:r>
        <w:lastRenderedPageBreak/>
        <w:t xml:space="preserve">Factory in Haiger und der Zusammenarbeit </w:t>
      </w:r>
      <w:r w:rsidR="001C27EE">
        <w:t>de</w:t>
      </w:r>
      <w:r w:rsidR="00261A4B">
        <w:t>r</w:t>
      </w:r>
      <w:r w:rsidR="001C27EE">
        <w:t xml:space="preserve"> </w:t>
      </w:r>
      <w:r>
        <w:t>Unternehmen der Friedhelm Loh Group</w:t>
      </w:r>
      <w:r w:rsidR="00852BC1">
        <w:t xml:space="preserve"> unter einem Dach</w:t>
      </w:r>
      <w:r>
        <w:t xml:space="preserve">. </w:t>
      </w:r>
    </w:p>
    <w:p w14:paraId="4197CC47" w14:textId="3A65BD74" w:rsidR="007A68DC" w:rsidRDefault="00261A4B" w:rsidP="00852BC1">
      <w:pPr>
        <w:pStyle w:val="PIFlietext"/>
        <w:ind w:right="2974"/>
      </w:pPr>
      <w:r>
        <w:t xml:space="preserve">Dass Datenräume </w:t>
      </w:r>
      <w:r w:rsidR="007A68DC">
        <w:t xml:space="preserve">keine Theorie, sondern ganz praktisch erforderlich sind, </w:t>
      </w:r>
      <w:r w:rsidR="00852BC1">
        <w:t>beleuchtet eine Perspektive auf</w:t>
      </w:r>
      <w:r w:rsidR="007A68DC">
        <w:t xml:space="preserve"> Catena-X als europäisches, international aktives Ökosystem für die gesamte Lieferkette des Automobilsektors. „Es entfaltet seinen Nutzen, wenn der Datenraum als Ökosystem mit Leben gefüllt wird. Wir liefern dem Mittelstand dafür den einfachen Zugang“, erklärt Bernd Kremer, COO Digital Industrial Solutions bei German Edge Cloud.</w:t>
      </w:r>
      <w:r w:rsidR="00286555">
        <w:t xml:space="preserve"> </w:t>
      </w:r>
      <w:r w:rsidR="00191014">
        <w:t>Gemeint ist das</w:t>
      </w:r>
      <w:r w:rsidR="00286555">
        <w:t xml:space="preserve"> ONCITE D</w:t>
      </w:r>
      <w:r w:rsidR="00191014">
        <w:t xml:space="preserve">igital </w:t>
      </w:r>
      <w:proofErr w:type="spellStart"/>
      <w:r w:rsidR="00286555">
        <w:t>P</w:t>
      </w:r>
      <w:r w:rsidR="00191014">
        <w:t>roduction</w:t>
      </w:r>
      <w:proofErr w:type="spellEnd"/>
      <w:r w:rsidR="00191014">
        <w:t xml:space="preserve"> </w:t>
      </w:r>
      <w:r w:rsidR="00286555">
        <w:t>S</w:t>
      </w:r>
      <w:r w:rsidR="00191014">
        <w:t>ystem, das bereits in der Rittal Smart Factory in Haiger eingesetzt wird und als erste Lösung von Catena-X zertifiziert wurde</w:t>
      </w:r>
      <w:r w:rsidR="00286555">
        <w:t>.</w:t>
      </w:r>
    </w:p>
    <w:p w14:paraId="7784998E" w14:textId="3A7D8382" w:rsidR="007A68DC" w:rsidRPr="00261A4B" w:rsidRDefault="00261A4B" w:rsidP="007A68DC">
      <w:pPr>
        <w:pStyle w:val="PIFlietext"/>
        <w:ind w:right="3400"/>
        <w:rPr>
          <w:b/>
          <w:bCs/>
        </w:rPr>
      </w:pPr>
      <w:r>
        <w:rPr>
          <w:b/>
          <w:bCs/>
        </w:rPr>
        <w:t xml:space="preserve">Transformation: </w:t>
      </w:r>
      <w:r w:rsidRPr="00261A4B">
        <w:rPr>
          <w:b/>
          <w:bCs/>
        </w:rPr>
        <w:t>Die Energiewende gestalten</w:t>
      </w:r>
    </w:p>
    <w:p w14:paraId="3503CDA7" w14:textId="124D9624" w:rsidR="007A68DC" w:rsidRDefault="000008C4" w:rsidP="00261A4B">
      <w:pPr>
        <w:pStyle w:val="PIFlietext"/>
        <w:ind w:right="2974"/>
      </w:pPr>
      <w:r>
        <w:t>Für die Energiewende braucht es den Aufbau von Infrastruktur – schnell und effizient. Daher setzt</w:t>
      </w:r>
      <w:r w:rsidR="00852BC1">
        <w:t xml:space="preserve"> Enercon</w:t>
      </w:r>
      <w:r w:rsidR="00261A4B">
        <w:t xml:space="preserve"> </w:t>
      </w:r>
      <w:r w:rsidR="007A68DC">
        <w:t>als größte</w:t>
      </w:r>
      <w:r>
        <w:t>r</w:t>
      </w:r>
      <w:r w:rsidR="007A68DC">
        <w:t xml:space="preserve"> deutsch</w:t>
      </w:r>
      <w:r w:rsidR="00261A4B">
        <w:t>e</w:t>
      </w:r>
      <w:r>
        <w:t>r</w:t>
      </w:r>
      <w:r w:rsidR="007A68DC">
        <w:t xml:space="preserve"> Hersteller von Windenergieanlagen</w:t>
      </w:r>
      <w:r>
        <w:t xml:space="preserve"> auf die</w:t>
      </w:r>
      <w:r w:rsidR="00261A4B">
        <w:t xml:space="preserve"> </w:t>
      </w:r>
      <w:r w:rsidR="007A68DC">
        <w:t xml:space="preserve">cloudbasierte </w:t>
      </w:r>
      <w:proofErr w:type="spellStart"/>
      <w:r w:rsidR="007A68DC">
        <w:t>Eplan</w:t>
      </w:r>
      <w:proofErr w:type="spellEnd"/>
      <w:r w:rsidR="007A68DC">
        <w:t xml:space="preserve"> Plattform für </w:t>
      </w:r>
      <w:r w:rsidR="00261A4B">
        <w:t>die</w:t>
      </w:r>
      <w:r w:rsidR="007A68DC">
        <w:t xml:space="preserve"> Elektrotechnik-Konstruktion</w:t>
      </w:r>
      <w:r>
        <w:t>. Sie</w:t>
      </w:r>
      <w:r w:rsidR="00261A4B">
        <w:t xml:space="preserve"> </w:t>
      </w:r>
      <w:r w:rsidR="007A68DC">
        <w:t xml:space="preserve">ermöglicht standortübergreifendes Multi-User-Engineering und hilft </w:t>
      </w:r>
      <w:r>
        <w:t xml:space="preserve">dem </w:t>
      </w:r>
      <w:r w:rsidR="00437726">
        <w:t xml:space="preserve">Kunden </w:t>
      </w:r>
      <w:r w:rsidR="007A68DC">
        <w:t xml:space="preserve">sogar bei der </w:t>
      </w:r>
      <w:r w:rsidR="00261A4B">
        <w:t>effizienten Einarbeitung</w:t>
      </w:r>
      <w:r w:rsidR="007A68DC">
        <w:t xml:space="preserve"> neuer Fachkräfte. </w:t>
      </w:r>
    </w:p>
    <w:p w14:paraId="79075B6E" w14:textId="676D6A56" w:rsidR="007A68DC" w:rsidRDefault="007A68DC" w:rsidP="00261A4B">
      <w:pPr>
        <w:pStyle w:val="PIFlietext"/>
        <w:ind w:right="2974"/>
      </w:pPr>
      <w:r>
        <w:t>Wie der Strom</w:t>
      </w:r>
      <w:r w:rsidR="000008C4">
        <w:t xml:space="preserve"> smarter</w:t>
      </w:r>
      <w:r>
        <w:t xml:space="preserve"> in die Steckdosen komm</w:t>
      </w:r>
      <w:r w:rsidR="000008C4">
        <w:t>en kann</w:t>
      </w:r>
      <w:r>
        <w:t xml:space="preserve">, zeigt ein </w:t>
      </w:r>
      <w:r w:rsidR="00261A4B">
        <w:t>weiterer</w:t>
      </w:r>
      <w:r>
        <w:t xml:space="preserve"> Beitrag: Ein Großteil der rund 600.000 Ortsnetz-Transformatoren in Städten und Dörfern müssen smart werden, damit die Energiewende gelingt. Die Komponenten dafür müssen in hoher Stückzahl und vor allem schnell ausbau- und lieferbar sein. Bei der Serienfertigung ihrer Komplettsysteme setzen WAGO und Schaltanlagenbau </w:t>
      </w:r>
      <w:r w:rsidR="0020168C">
        <w:t xml:space="preserve">GmbH </w:t>
      </w:r>
      <w:r>
        <w:t xml:space="preserve">H. Westermann deshalb auf </w:t>
      </w:r>
      <w:r w:rsidR="00261A4B">
        <w:t xml:space="preserve">standardisierte </w:t>
      </w:r>
      <w:r>
        <w:t>AX-Gehäuse von Rittal</w:t>
      </w:r>
      <w:r w:rsidR="00151BD5">
        <w:t>.</w:t>
      </w:r>
    </w:p>
    <w:p w14:paraId="2A4B7C7B" w14:textId="237B8460" w:rsidR="007A68DC" w:rsidRPr="000A0D36" w:rsidRDefault="00492531" w:rsidP="007A68DC">
      <w:pPr>
        <w:pStyle w:val="PIFlietext"/>
        <w:ind w:right="3400"/>
        <w:rPr>
          <w:b/>
          <w:bCs/>
        </w:rPr>
      </w:pPr>
      <w:r>
        <w:rPr>
          <w:b/>
          <w:bCs/>
        </w:rPr>
        <w:t>Digitalisierung: Effizienz für die gesamte Branche</w:t>
      </w:r>
    </w:p>
    <w:p w14:paraId="2CF3355B" w14:textId="5966D4CB" w:rsidR="007A68DC" w:rsidRDefault="00492531" w:rsidP="00261A4B">
      <w:pPr>
        <w:pStyle w:val="PIFlietext"/>
        <w:ind w:right="2833"/>
      </w:pPr>
      <w:r>
        <w:lastRenderedPageBreak/>
        <w:t>Vorgestellt wird auch</w:t>
      </w:r>
      <w:r w:rsidR="00425BA8">
        <w:t xml:space="preserve"> </w:t>
      </w:r>
      <w:r>
        <w:t xml:space="preserve">die weltweit erste „Rittal + </w:t>
      </w:r>
      <w:proofErr w:type="spellStart"/>
      <w:r>
        <w:t>Eplan</w:t>
      </w:r>
      <w:proofErr w:type="spellEnd"/>
      <w:r>
        <w:t xml:space="preserve"> </w:t>
      </w:r>
      <w:proofErr w:type="spellStart"/>
      <w:r>
        <w:t>Application</w:t>
      </w:r>
      <w:proofErr w:type="spellEnd"/>
      <w:r>
        <w:t xml:space="preserve"> Center Partnerschaft“ mit Alexander Bürkle</w:t>
      </w:r>
      <w:r w:rsidR="00425BA8">
        <w:t xml:space="preserve"> und wie diese</w:t>
      </w:r>
      <w:r>
        <w:t xml:space="preserve"> die Transformation der Branche voranbringen soll.</w:t>
      </w:r>
      <w:r w:rsidR="00425BA8">
        <w:t xml:space="preserve"> I</w:t>
      </w:r>
      <w:r>
        <w:t>m neuen Produktionszentrum von Alexander Bürkle</w:t>
      </w:r>
      <w:r w:rsidR="00425BA8">
        <w:t xml:space="preserve"> können Kunden live</w:t>
      </w:r>
      <w:r>
        <w:t xml:space="preserve"> erleben, welche Effizienzvorteile im Workflow mit der </w:t>
      </w:r>
      <w:r w:rsidR="00425BA8">
        <w:t xml:space="preserve">Kombination aus Hardware von Rittal und Software von </w:t>
      </w:r>
      <w:proofErr w:type="spellStart"/>
      <w:r w:rsidR="00425BA8">
        <w:t>Eplan</w:t>
      </w:r>
      <w:proofErr w:type="spellEnd"/>
      <w:r w:rsidR="00425BA8">
        <w:t xml:space="preserve"> entlang der gesamten Wertschöpfungskette erreicht werden kann. Warum diese Form der Zusammenarbeit und Offenheit zwischen Industrieunternehmen aus Sicht von Alexander </w:t>
      </w:r>
      <w:r w:rsidR="001557F9">
        <w:t>Bürkle</w:t>
      </w:r>
      <w:r w:rsidR="00425BA8">
        <w:t xml:space="preserve"> zukunftsweisend ist, erklären Klemens </w:t>
      </w:r>
      <w:proofErr w:type="spellStart"/>
      <w:r w:rsidR="00425BA8">
        <w:t>Isenmann</w:t>
      </w:r>
      <w:proofErr w:type="spellEnd"/>
      <w:r w:rsidR="00425BA8">
        <w:t xml:space="preserve"> und Thomas Basler </w:t>
      </w:r>
      <w:r w:rsidR="001557F9">
        <w:t>im Interview.</w:t>
      </w:r>
    </w:p>
    <w:p w14:paraId="0952A028" w14:textId="77777777" w:rsidR="007A68DC" w:rsidRPr="00C83904" w:rsidRDefault="007A68DC" w:rsidP="007A68DC">
      <w:pPr>
        <w:pStyle w:val="PIFlietext"/>
        <w:ind w:right="3400"/>
        <w:rPr>
          <w:b/>
          <w:bCs/>
        </w:rPr>
      </w:pPr>
      <w:r w:rsidRPr="00C83904">
        <w:rPr>
          <w:b/>
          <w:bCs/>
        </w:rPr>
        <w:t>Automuseum mit technischem Bildungsangebot</w:t>
      </w:r>
    </w:p>
    <w:p w14:paraId="41D6C592" w14:textId="4A434E58" w:rsidR="007A68DC" w:rsidRDefault="007A68DC" w:rsidP="007A68DC">
      <w:pPr>
        <w:pStyle w:val="PIFlietext"/>
        <w:ind w:right="3400"/>
      </w:pPr>
      <w:r>
        <w:t xml:space="preserve">Außerdem im Magazin: Das Nationale Automuseum „The Loh Collection“ </w:t>
      </w:r>
      <w:r w:rsidR="00261A4B">
        <w:t>begeistert</w:t>
      </w:r>
      <w:r>
        <w:t xml:space="preserve"> Menschen mit </w:t>
      </w:r>
      <w:r w:rsidR="00261A4B">
        <w:t>seltenen</w:t>
      </w:r>
      <w:r>
        <w:t xml:space="preserve"> </w:t>
      </w:r>
      <w:r w:rsidR="00261A4B">
        <w:t>Automobilen und Automobiltechnik aus sämtlichen Jahrzehnten</w:t>
      </w:r>
      <w:r>
        <w:t xml:space="preserve"> für Technik und Bildung. Auf die Eröffnung im Sommer folg</w:t>
      </w:r>
      <w:r w:rsidR="0020168C">
        <w:t>t</w:t>
      </w:r>
      <w:r>
        <w:t>e</w:t>
      </w:r>
      <w:r w:rsidR="00032811">
        <w:t>n</w:t>
      </w:r>
      <w:r>
        <w:t xml:space="preserve"> ein großes Medienecho und großer Besucherandrang. Doch es machen sich seitdem nicht nur Autoliebhaber auf den Weg ins mittelhessische Dietzhölztal, sondern </w:t>
      </w:r>
      <w:r w:rsidR="0020168C">
        <w:t>jetzt</w:t>
      </w:r>
      <w:r>
        <w:t xml:space="preserve"> auch Studenten. </w:t>
      </w:r>
      <w:r w:rsidR="00261A4B">
        <w:t>Das</w:t>
      </w:r>
      <w:r>
        <w:t xml:space="preserve"> Museum </w:t>
      </w:r>
      <w:r w:rsidR="00261A4B">
        <w:t xml:space="preserve">wird </w:t>
      </w:r>
      <w:r>
        <w:t>zum Hochschulstandort.</w:t>
      </w:r>
    </w:p>
    <w:p w14:paraId="58604098" w14:textId="77777777" w:rsidR="007A68DC" w:rsidRDefault="007A68DC" w:rsidP="007A68DC">
      <w:pPr>
        <w:pStyle w:val="PIFlietext"/>
      </w:pPr>
      <w:r w:rsidRPr="002818ED">
        <w:rPr>
          <w:b/>
          <w:bCs/>
        </w:rPr>
        <w:t>Weitere Themen</w:t>
      </w:r>
      <w:r>
        <w:t xml:space="preserve"> der Ausgabe sind u.a.: </w:t>
      </w:r>
    </w:p>
    <w:p w14:paraId="7F9AE3FA" w14:textId="77777777" w:rsidR="007A68DC" w:rsidRDefault="007A68DC" w:rsidP="007A68DC">
      <w:pPr>
        <w:pStyle w:val="PIFlietext"/>
        <w:numPr>
          <w:ilvl w:val="0"/>
          <w:numId w:val="3"/>
        </w:numPr>
        <w:ind w:right="3400"/>
      </w:pPr>
      <w:r>
        <w:t xml:space="preserve">„Das große Ganze sehen“: LKH optimiert Bauteile für </w:t>
      </w:r>
      <w:proofErr w:type="spellStart"/>
      <w:r>
        <w:t>Kaco</w:t>
      </w:r>
      <w:proofErr w:type="spellEnd"/>
      <w:r>
        <w:t xml:space="preserve"> – kleine Stellschrauben, große Wirkung</w:t>
      </w:r>
    </w:p>
    <w:p w14:paraId="7428E913" w14:textId="77777777" w:rsidR="007A68DC" w:rsidRDefault="007A68DC" w:rsidP="007A68DC">
      <w:pPr>
        <w:pStyle w:val="PIFlietext"/>
        <w:numPr>
          <w:ilvl w:val="0"/>
          <w:numId w:val="3"/>
        </w:numPr>
        <w:ind w:right="3400"/>
      </w:pPr>
      <w:r>
        <w:t>„Smarte Innovation“: Neue Filterlüfter bringen mehr Sicherheit und Effizienz in den Schaltschrank</w:t>
      </w:r>
    </w:p>
    <w:p w14:paraId="60827676" w14:textId="77777777" w:rsidR="007A68DC" w:rsidRDefault="007A68DC" w:rsidP="007A68DC">
      <w:pPr>
        <w:pStyle w:val="PIFlietext"/>
        <w:numPr>
          <w:ilvl w:val="0"/>
          <w:numId w:val="3"/>
        </w:numPr>
        <w:ind w:right="3400"/>
      </w:pPr>
      <w:r w:rsidRPr="00F87DFD">
        <w:t>„Neues Software-Tool“: Neues Aus</w:t>
      </w:r>
      <w:r>
        <w:t xml:space="preserve">legungstool </w:t>
      </w:r>
      <w:proofErr w:type="spellStart"/>
      <w:r>
        <w:t>RiTherm</w:t>
      </w:r>
      <w:proofErr w:type="spellEnd"/>
      <w:r>
        <w:t xml:space="preserve"> für Klimatisierung</w:t>
      </w:r>
    </w:p>
    <w:p w14:paraId="080770C0" w14:textId="77777777" w:rsidR="007A68DC" w:rsidRDefault="007A68DC" w:rsidP="007A68DC">
      <w:pPr>
        <w:pStyle w:val="PIFlietext"/>
        <w:numPr>
          <w:ilvl w:val="0"/>
          <w:numId w:val="3"/>
        </w:numPr>
        <w:ind w:right="3400"/>
      </w:pPr>
      <w:r>
        <w:t>„Mehr Effizienz gewinnen“: HD Hyundai Global Service setzt auf standardisierten Anlagenbau</w:t>
      </w:r>
    </w:p>
    <w:p w14:paraId="207D2E19" w14:textId="77777777" w:rsidR="007A68DC" w:rsidRDefault="007A68DC" w:rsidP="007A68DC">
      <w:pPr>
        <w:pStyle w:val="PIFlietext"/>
        <w:numPr>
          <w:ilvl w:val="0"/>
          <w:numId w:val="3"/>
        </w:numPr>
        <w:ind w:right="3400"/>
      </w:pPr>
      <w:r>
        <w:lastRenderedPageBreak/>
        <w:t xml:space="preserve">„Sicherheit am Zug“: </w:t>
      </w:r>
      <w:proofErr w:type="spellStart"/>
      <w:r>
        <w:t>Hermos</w:t>
      </w:r>
      <w:proofErr w:type="spellEnd"/>
      <w:r>
        <w:t xml:space="preserve"> Systems vertraut in Tunneln auf zertifizierte AX Kunststoff-Gehäuse</w:t>
      </w:r>
    </w:p>
    <w:p w14:paraId="7D5E3F55" w14:textId="77777777" w:rsidR="007A68DC" w:rsidRDefault="007A68DC" w:rsidP="007A68DC">
      <w:pPr>
        <w:pStyle w:val="PIFlietext"/>
        <w:numPr>
          <w:ilvl w:val="0"/>
          <w:numId w:val="3"/>
        </w:numPr>
        <w:ind w:right="3400"/>
      </w:pPr>
      <w:r>
        <w:t>„Zubehör, das Zeit spart“: Der AX Kompakt-Schaltschrank punktet mit durchdachten Lösungen</w:t>
      </w:r>
    </w:p>
    <w:p w14:paraId="23B0A04F" w14:textId="77777777" w:rsidR="007A68DC" w:rsidRDefault="007A68DC" w:rsidP="007A68DC">
      <w:pPr>
        <w:pStyle w:val="PIFlietext"/>
        <w:numPr>
          <w:ilvl w:val="0"/>
          <w:numId w:val="3"/>
        </w:numPr>
        <w:ind w:right="3400"/>
      </w:pPr>
      <w:r>
        <w:t>„Ökosystem im Fokus“: Industrielle Partnerschaften schaffen intelligente und innovative Prozesse</w:t>
      </w:r>
    </w:p>
    <w:p w14:paraId="4A02B710" w14:textId="77777777" w:rsidR="007A68DC" w:rsidRDefault="007A68DC" w:rsidP="007A68DC">
      <w:pPr>
        <w:pStyle w:val="PIFlietext"/>
        <w:numPr>
          <w:ilvl w:val="0"/>
          <w:numId w:val="3"/>
        </w:numPr>
        <w:ind w:right="3400"/>
      </w:pPr>
      <w:r>
        <w:t xml:space="preserve">„Alles im Blick“: </w:t>
      </w:r>
      <w:proofErr w:type="spellStart"/>
      <w:r>
        <w:t>Eplan</w:t>
      </w:r>
      <w:proofErr w:type="spellEnd"/>
      <w:r>
        <w:t xml:space="preserve"> Smart </w:t>
      </w:r>
      <w:proofErr w:type="spellStart"/>
      <w:r>
        <w:t>Mounting</w:t>
      </w:r>
      <w:proofErr w:type="spellEnd"/>
      <w:r>
        <w:t xml:space="preserve"> macht Schaltschrankfertigung noch einfacher</w:t>
      </w:r>
    </w:p>
    <w:p w14:paraId="6535BBC6" w14:textId="77777777" w:rsidR="007A68DC" w:rsidRDefault="007A68DC" w:rsidP="007A68DC">
      <w:pPr>
        <w:pStyle w:val="PIFlietext"/>
        <w:numPr>
          <w:ilvl w:val="0"/>
          <w:numId w:val="3"/>
        </w:numPr>
        <w:ind w:right="3400"/>
      </w:pPr>
      <w:r>
        <w:t>„Wenn der Standard passt“: Elbe Kliniken entscheiden sich für Rechenzentrum von Rittal</w:t>
      </w:r>
    </w:p>
    <w:p w14:paraId="59718866" w14:textId="2A0F65BF" w:rsidR="007A68DC" w:rsidRPr="00DA252B" w:rsidRDefault="007A68DC" w:rsidP="007A68DC">
      <w:pPr>
        <w:pStyle w:val="PIFlietext"/>
        <w:numPr>
          <w:ilvl w:val="0"/>
          <w:numId w:val="3"/>
        </w:numPr>
        <w:ind w:right="3400"/>
      </w:pPr>
      <w:r w:rsidRPr="00DA252B">
        <w:t>„</w:t>
      </w:r>
      <w:r w:rsidR="00DA252B" w:rsidRPr="00DA252B">
        <w:t xml:space="preserve">Home smart </w:t>
      </w:r>
      <w:proofErr w:type="spellStart"/>
      <w:r w:rsidR="00DA252B" w:rsidRPr="00DA252B">
        <w:t>home</w:t>
      </w:r>
      <w:proofErr w:type="spellEnd"/>
      <w:r w:rsidR="00DA252B" w:rsidRPr="00DA252B">
        <w:t xml:space="preserve">“: </w:t>
      </w:r>
      <w:proofErr w:type="spellStart"/>
      <w:r w:rsidR="00DA252B" w:rsidRPr="00DA252B">
        <w:t>Cideon</w:t>
      </w:r>
      <w:proofErr w:type="spellEnd"/>
      <w:r w:rsidR="00DA252B" w:rsidRPr="00DA252B">
        <w:t xml:space="preserve"> lässt Gebäude als 3D-Z</w:t>
      </w:r>
      <w:r w:rsidR="00DA252B">
        <w:t>willing entstehen</w:t>
      </w:r>
    </w:p>
    <w:p w14:paraId="738A995A" w14:textId="77777777" w:rsidR="007A68DC" w:rsidRDefault="007A68DC" w:rsidP="007A68DC">
      <w:pPr>
        <w:pStyle w:val="PIFlietext"/>
        <w:numPr>
          <w:ilvl w:val="0"/>
          <w:numId w:val="3"/>
        </w:numPr>
        <w:ind w:right="3400"/>
      </w:pPr>
      <w:r>
        <w:t xml:space="preserve">„Besser projektieren“: Die neue </w:t>
      </w:r>
      <w:proofErr w:type="spellStart"/>
      <w:r>
        <w:t>Eplan</w:t>
      </w:r>
      <w:proofErr w:type="spellEnd"/>
      <w:r>
        <w:t xml:space="preserve"> Plattform 2024 unterstützt die Konstruktion optimal</w:t>
      </w:r>
    </w:p>
    <w:p w14:paraId="272A0BE8" w14:textId="77777777" w:rsidR="007A68DC" w:rsidRDefault="007A68DC" w:rsidP="007A68DC">
      <w:pPr>
        <w:pStyle w:val="PIFlietext"/>
        <w:numPr>
          <w:ilvl w:val="0"/>
          <w:numId w:val="3"/>
        </w:numPr>
        <w:ind w:right="3400"/>
      </w:pPr>
      <w:r>
        <w:t>„Neue Spielregeln“: Wie können Unternehmen mit immer mehr neuen Regulierungen umgehen?</w:t>
      </w:r>
    </w:p>
    <w:p w14:paraId="131780A7" w14:textId="77777777" w:rsidR="007A68DC" w:rsidRDefault="007A68DC" w:rsidP="007A68DC">
      <w:pPr>
        <w:pStyle w:val="PIFlietext"/>
        <w:numPr>
          <w:ilvl w:val="0"/>
          <w:numId w:val="3"/>
        </w:numPr>
        <w:ind w:right="3400"/>
      </w:pPr>
      <w:r>
        <w:t xml:space="preserve">„Geplant statt geschätzt“: </w:t>
      </w:r>
      <w:proofErr w:type="spellStart"/>
      <w:r>
        <w:t>Eplan</w:t>
      </w:r>
      <w:proofErr w:type="spellEnd"/>
      <w:r>
        <w:t xml:space="preserve"> Harness </w:t>
      </w:r>
      <w:proofErr w:type="spellStart"/>
      <w:r>
        <w:t>proD</w:t>
      </w:r>
      <w:proofErr w:type="spellEnd"/>
      <w:r>
        <w:t xml:space="preserve"> hilft, die Verdrahtung im Schaltschrank besser zu planen</w:t>
      </w:r>
    </w:p>
    <w:p w14:paraId="07AF3115" w14:textId="14332069" w:rsidR="007A68DC" w:rsidRDefault="007A68DC" w:rsidP="007A68DC">
      <w:pPr>
        <w:pStyle w:val="PIFlietext"/>
        <w:numPr>
          <w:ilvl w:val="0"/>
          <w:numId w:val="3"/>
        </w:numPr>
        <w:ind w:right="3400"/>
      </w:pPr>
      <w:r w:rsidRPr="000C1DEA">
        <w:t xml:space="preserve">„Cool konfiguriert“: </w:t>
      </w:r>
      <w:proofErr w:type="spellStart"/>
      <w:r w:rsidRPr="000C1DEA">
        <w:t>Cideon</w:t>
      </w:r>
      <w:proofErr w:type="spellEnd"/>
      <w:r w:rsidRPr="000C1DEA">
        <w:t xml:space="preserve"> </w:t>
      </w:r>
      <w:proofErr w:type="spellStart"/>
      <w:r w:rsidRPr="000C1DEA">
        <w:t>Conify</w:t>
      </w:r>
      <w:proofErr w:type="spellEnd"/>
      <w:r w:rsidRPr="000C1DEA">
        <w:t xml:space="preserve"> ermögli</w:t>
      </w:r>
      <w:r>
        <w:t xml:space="preserve">cht </w:t>
      </w:r>
      <w:proofErr w:type="spellStart"/>
      <w:r>
        <w:t>Teledoor</w:t>
      </w:r>
      <w:proofErr w:type="spellEnd"/>
      <w:r w:rsidR="000432BD">
        <w:t xml:space="preserve"> die</w:t>
      </w:r>
      <w:r>
        <w:t xml:space="preserve"> vollautomatisierte Produktion</w:t>
      </w:r>
    </w:p>
    <w:p w14:paraId="66FA9EC2" w14:textId="77777777" w:rsidR="007A68DC" w:rsidRDefault="007A68DC" w:rsidP="007A68DC">
      <w:pPr>
        <w:pStyle w:val="PIFlietext"/>
        <w:numPr>
          <w:ilvl w:val="0"/>
          <w:numId w:val="3"/>
        </w:numPr>
        <w:ind w:right="3400"/>
      </w:pPr>
      <w:r>
        <w:t xml:space="preserve">„Der Standard verleiht Flügel“: Interview: Was steckt hinter dem </w:t>
      </w:r>
      <w:proofErr w:type="spellStart"/>
      <w:r>
        <w:t>Eplan</w:t>
      </w:r>
      <w:proofErr w:type="spellEnd"/>
      <w:r>
        <w:t xml:space="preserve"> Engineering Standard</w:t>
      </w:r>
    </w:p>
    <w:p w14:paraId="37A97828" w14:textId="07AC3429" w:rsidR="007A68DC" w:rsidRDefault="007A68DC" w:rsidP="007A68DC">
      <w:pPr>
        <w:pStyle w:val="PIFlietext"/>
        <w:ind w:left="360" w:right="3400"/>
      </w:pPr>
      <w:r>
        <w:t>(5.</w:t>
      </w:r>
      <w:r w:rsidR="00DA252B">
        <w:t>7</w:t>
      </w:r>
      <w:r w:rsidR="00456627">
        <w:t>1</w:t>
      </w:r>
      <w:r w:rsidR="00DA252B">
        <w:t>2</w:t>
      </w:r>
      <w:r>
        <w:t xml:space="preserve"> Zeichen)</w:t>
      </w:r>
    </w:p>
    <w:p w14:paraId="7B735DC9" w14:textId="77777777" w:rsidR="007A68DC" w:rsidRDefault="007A68DC" w:rsidP="007A68DC">
      <w:pPr>
        <w:spacing w:after="240" w:line="312" w:lineRule="auto"/>
        <w:ind w:right="3400"/>
        <w:rPr>
          <w:rFonts w:ascii="Wingdings" w:hAnsi="Wingdings"/>
        </w:rPr>
      </w:pPr>
      <w:r>
        <w:rPr>
          <w:rFonts w:ascii="Wingdings" w:hAnsi="Wingdings"/>
        </w:rPr>
        <w:t></w:t>
      </w:r>
    </w:p>
    <w:p w14:paraId="5B1855BA" w14:textId="47305ACC" w:rsidR="007A68DC" w:rsidRPr="00774925" w:rsidRDefault="007A68DC" w:rsidP="007A68DC">
      <w:pPr>
        <w:pStyle w:val="PIAbspann"/>
        <w:ind w:right="3400"/>
        <w:rPr>
          <w:b/>
          <w:bCs/>
        </w:rPr>
      </w:pPr>
      <w:r>
        <w:rPr>
          <w:b/>
          <w:bCs/>
        </w:rPr>
        <w:t>Bildmaterial</w:t>
      </w:r>
    </w:p>
    <w:p w14:paraId="2431E55A" w14:textId="313D1441" w:rsidR="00612EEF" w:rsidRDefault="007A68DC" w:rsidP="00774925">
      <w:pPr>
        <w:pStyle w:val="PIAbspann"/>
        <w:ind w:right="3400"/>
      </w:pPr>
      <w:r w:rsidRPr="00110278">
        <w:lastRenderedPageBreak/>
        <w:t xml:space="preserve">Bild </w:t>
      </w:r>
      <w:r w:rsidRPr="00CC20B5">
        <w:t>1 (</w:t>
      </w:r>
      <w:r w:rsidR="003707C7" w:rsidRPr="00D57854">
        <w:rPr>
          <w:color w:val="000000"/>
          <w:sz w:val="16"/>
          <w:szCs w:val="16"/>
          <w:shd w:val="clear" w:color="auto" w:fill="F1F1F1"/>
        </w:rPr>
        <w:t>dri232173de.pdf </w:t>
      </w:r>
      <w:r w:rsidRPr="00D57854">
        <w:t>):</w:t>
      </w:r>
      <w:r w:rsidRPr="00110278">
        <w:t xml:space="preserve"> Möglichmacher der Digitalisierung: Datenräume schaffen und verbinden</w:t>
      </w:r>
    </w:p>
    <w:p w14:paraId="4C063336" w14:textId="7EF6BBD0" w:rsidR="00CF274B" w:rsidRDefault="00CF274B">
      <w:pPr>
        <w:pStyle w:val="PIAbspann"/>
      </w:pPr>
      <w:r>
        <w:t xml:space="preserve">Abdruck honorarfrei. Bitte geben Sie als Quelle </w:t>
      </w:r>
      <w:r w:rsidR="00E97E37">
        <w:t>Friedhelm Loh Group</w:t>
      </w:r>
      <w:r w:rsidR="006D3C80">
        <w:t xml:space="preserve"> an.</w:t>
      </w:r>
    </w:p>
    <w:p w14:paraId="24E76CB2" w14:textId="77777777" w:rsidR="003946F6" w:rsidRDefault="003946F6">
      <w:pPr>
        <w:pStyle w:val="PIAbspann"/>
      </w:pPr>
    </w:p>
    <w:p w14:paraId="5D41A67A" w14:textId="77777777" w:rsidR="00875FFB" w:rsidRDefault="00875FFB" w:rsidP="00875FFB">
      <w:pPr>
        <w:pStyle w:val="PIAbspann"/>
        <w:rPr>
          <w:b/>
        </w:rPr>
      </w:pPr>
      <w:r>
        <w:rPr>
          <w:b/>
        </w:rPr>
        <w:t>Friedhelm Loh Group</w:t>
      </w:r>
    </w:p>
    <w:p w14:paraId="3A9C90E7" w14:textId="6DE12DDB" w:rsidR="00875FFB" w:rsidRDefault="00875FFB" w:rsidP="00875FFB">
      <w:pPr>
        <w:pStyle w:val="PIAbspann"/>
        <w:rPr>
          <w:bCs/>
        </w:rPr>
      </w:pPr>
      <w:bookmarkStart w:id="0" w:name="_Hlk84256262"/>
      <w:r>
        <w:rPr>
          <w:bCs/>
        </w:rPr>
        <w:t>Die weltweit tätige Friedhelm Loh Group (F.L.G.) erfindet, entwickelt und produziert maßgeschneiderte Produkte und Systemlösungen für Industrie, Wirtschaft und Handel. Die Unternehmen der Friedhelm Loh Group gehören zu den Topadressen in ihren jeweiligen Branchen – als Erfinder und kompetente Produzenten. Sie reichen vom weltweit führenden Systemanbieter für Schaltschränke, Stromverteilung, Klimatisierung und IT-Infrastruktur (Rittal) über Europas Nummer 1 bei Softwarelösungen für den Maschinen- und Anlagenbau sowie die Industrie</w:t>
      </w:r>
      <w:r w:rsidR="003734F9">
        <w:rPr>
          <w:bCs/>
        </w:rPr>
        <w:t xml:space="preserve"> (</w:t>
      </w:r>
      <w:proofErr w:type="spellStart"/>
      <w:r w:rsidR="003734F9">
        <w:rPr>
          <w:bCs/>
        </w:rPr>
        <w:t>Eplan</w:t>
      </w:r>
      <w:proofErr w:type="spellEnd"/>
      <w:r w:rsidR="003734F9">
        <w:rPr>
          <w:bCs/>
        </w:rPr>
        <w:t xml:space="preserve"> und </w:t>
      </w:r>
      <w:proofErr w:type="spellStart"/>
      <w:r w:rsidR="003734F9">
        <w:rPr>
          <w:bCs/>
        </w:rPr>
        <w:t>Cideon</w:t>
      </w:r>
      <w:proofErr w:type="spellEnd"/>
      <w:r w:rsidR="003734F9">
        <w:rPr>
          <w:bCs/>
        </w:rPr>
        <w:t>)</w:t>
      </w:r>
      <w:r>
        <w:rPr>
          <w:bCs/>
        </w:rPr>
        <w:t xml:space="preserve"> bis hin zur durchgängigen Fertigungskompetenz mit den modernen Materialien Stahl, Aluminium und Kunststoff</w:t>
      </w:r>
      <w:r w:rsidR="003734F9">
        <w:rPr>
          <w:bCs/>
        </w:rPr>
        <w:t xml:space="preserve"> (</w:t>
      </w:r>
      <w:proofErr w:type="spellStart"/>
      <w:r w:rsidR="003734F9">
        <w:rPr>
          <w:bCs/>
        </w:rPr>
        <w:t>Stahlo</w:t>
      </w:r>
      <w:proofErr w:type="spellEnd"/>
      <w:r w:rsidR="003734F9">
        <w:rPr>
          <w:bCs/>
        </w:rPr>
        <w:t xml:space="preserve"> und LKH)</w:t>
      </w:r>
      <w:r>
        <w:rPr>
          <w:bCs/>
        </w:rPr>
        <w:t>.</w:t>
      </w:r>
      <w:r w:rsidR="00F84032">
        <w:rPr>
          <w:bCs/>
        </w:rPr>
        <w:t xml:space="preserve"> </w:t>
      </w:r>
      <w:r w:rsidR="00F84032" w:rsidRPr="00AC66AE">
        <w:rPr>
          <w:bCs/>
        </w:rPr>
        <w:t>Das Start-up German Edge Cloud ist auf Edge- und Cloudsysteme für datensensitive Unternehmen spezialisiert und steht als Mitbegründer von GAIA-X für den Aufbau einer wettbewerbsfähigen, souveränen Dateninfrastruktur in Europa.</w:t>
      </w:r>
    </w:p>
    <w:p w14:paraId="236FCE0E" w14:textId="0491DFF7" w:rsidR="00875FFB" w:rsidRDefault="00875FFB" w:rsidP="00875FFB">
      <w:pPr>
        <w:pStyle w:val="PIAbspann"/>
        <w:rPr>
          <w:bCs/>
        </w:rPr>
      </w:pPr>
      <w:r>
        <w:rPr>
          <w:bCs/>
        </w:rPr>
        <w:t>Da</w:t>
      </w:r>
      <w:r w:rsidR="009A0C04">
        <w:rPr>
          <w:bCs/>
        </w:rPr>
        <w:t xml:space="preserve">s Familienunternehmen ist mit </w:t>
      </w:r>
      <w:r w:rsidR="001C678D">
        <w:rPr>
          <w:bCs/>
        </w:rPr>
        <w:t xml:space="preserve">über </w:t>
      </w:r>
      <w:r w:rsidR="009A0C04">
        <w:rPr>
          <w:bCs/>
        </w:rPr>
        <w:t xml:space="preserve">12 Produktionsstätten und </w:t>
      </w:r>
      <w:r w:rsidR="001C678D">
        <w:rPr>
          <w:bCs/>
        </w:rPr>
        <w:t xml:space="preserve">über </w:t>
      </w:r>
      <w:r w:rsidR="009A0C04">
        <w:rPr>
          <w:bCs/>
        </w:rPr>
        <w:t>9</w:t>
      </w:r>
      <w:r w:rsidR="00702D48">
        <w:rPr>
          <w:bCs/>
        </w:rPr>
        <w:t>5</w:t>
      </w:r>
      <w:r>
        <w:rPr>
          <w:bCs/>
        </w:rPr>
        <w:t xml:space="preserve"> internationalen Tochtergesellschaften weltweit präsent. Die inhabergeführte Friedhelm Loh Group b</w:t>
      </w:r>
      <w:r w:rsidR="009A0C04">
        <w:rPr>
          <w:bCs/>
        </w:rPr>
        <w:t xml:space="preserve">eschäftigt </w:t>
      </w:r>
      <w:r w:rsidR="001C678D">
        <w:rPr>
          <w:bCs/>
        </w:rPr>
        <w:t xml:space="preserve">über </w:t>
      </w:r>
      <w:r w:rsidR="009A0C04">
        <w:rPr>
          <w:bCs/>
        </w:rPr>
        <w:t>1</w:t>
      </w:r>
      <w:r w:rsidR="00702D48">
        <w:rPr>
          <w:bCs/>
        </w:rPr>
        <w:t>2</w:t>
      </w:r>
      <w:r w:rsidR="009A0C04">
        <w:rPr>
          <w:bCs/>
        </w:rPr>
        <w:t>.</w:t>
      </w:r>
      <w:r w:rsidR="00702D48">
        <w:rPr>
          <w:bCs/>
        </w:rPr>
        <w:t>0</w:t>
      </w:r>
      <w:r>
        <w:rPr>
          <w:bCs/>
        </w:rPr>
        <w:t>00 Mitar</w:t>
      </w:r>
      <w:r w:rsidR="009A0C04">
        <w:rPr>
          <w:bCs/>
        </w:rPr>
        <w:t>beiter und erzielte im Jahr 20</w:t>
      </w:r>
      <w:r w:rsidR="001C678D">
        <w:rPr>
          <w:bCs/>
        </w:rPr>
        <w:t>2</w:t>
      </w:r>
      <w:r w:rsidR="00702D48">
        <w:rPr>
          <w:bCs/>
        </w:rPr>
        <w:t>2</w:t>
      </w:r>
      <w:r>
        <w:rPr>
          <w:bCs/>
        </w:rPr>
        <w:t xml:space="preserve"> einen Umsatz von</w:t>
      </w:r>
      <w:r w:rsidR="00911B62">
        <w:rPr>
          <w:bCs/>
        </w:rPr>
        <w:t xml:space="preserve"> </w:t>
      </w:r>
      <w:r w:rsidR="00702D48">
        <w:rPr>
          <w:bCs/>
        </w:rPr>
        <w:t>3</w:t>
      </w:r>
      <w:r w:rsidR="00911B62">
        <w:rPr>
          <w:bCs/>
        </w:rPr>
        <w:t xml:space="preserve"> Milliarden Euro. </w:t>
      </w:r>
      <w:r w:rsidR="00F767FA" w:rsidRPr="00F767FA">
        <w:rPr>
          <w:bCs/>
        </w:rPr>
        <w:t xml:space="preserve">2023 wurde die Friedhelm Loh Group als „Best Place </w:t>
      </w:r>
      <w:proofErr w:type="spellStart"/>
      <w:r w:rsidR="00F767FA" w:rsidRPr="00F767FA">
        <w:rPr>
          <w:bCs/>
        </w:rPr>
        <w:t>to</w:t>
      </w:r>
      <w:proofErr w:type="spellEnd"/>
      <w:r w:rsidR="00F767FA" w:rsidRPr="00F767FA">
        <w:rPr>
          <w:bCs/>
        </w:rPr>
        <w:t xml:space="preserve"> </w:t>
      </w:r>
      <w:proofErr w:type="spellStart"/>
      <w:r w:rsidR="00F767FA" w:rsidRPr="00F767FA">
        <w:rPr>
          <w:bCs/>
        </w:rPr>
        <w:t>Learn</w:t>
      </w:r>
      <w:proofErr w:type="spellEnd"/>
      <w:r w:rsidR="00F767FA" w:rsidRPr="00F767FA">
        <w:rPr>
          <w:bCs/>
        </w:rPr>
        <w:t>“ und „Arbeitgeber der Zukunft“ ausgezeichnet.</w:t>
      </w:r>
    </w:p>
    <w:bookmarkEnd w:id="0"/>
    <w:p w14:paraId="1340A44A" w14:textId="0D1F997D" w:rsidR="00CF274B" w:rsidRDefault="00875FFB" w:rsidP="00875FFB">
      <w:pPr>
        <w:pStyle w:val="PIAbspann"/>
      </w:pPr>
      <w:r>
        <w:rPr>
          <w:bCs/>
        </w:rPr>
        <w:t xml:space="preserve">Weitere Informationen unter </w:t>
      </w:r>
      <w:hyperlink r:id="rId12" w:history="1">
        <w:r w:rsidR="00C83FD9" w:rsidRPr="001C1F02">
          <w:rPr>
            <w:rStyle w:val="Hyperlink"/>
          </w:rPr>
          <w:t>www.friedhelm-loh-group.com</w:t>
        </w:r>
      </w:hyperlink>
      <w:r w:rsidR="00C83FD9">
        <w:rPr>
          <w:bCs/>
        </w:rPr>
        <w:t>.</w:t>
      </w:r>
    </w:p>
    <w:sectPr w:rsidR="00CF274B"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29413" w14:textId="77777777" w:rsidR="00AF2932" w:rsidRDefault="00AF2932">
      <w:r>
        <w:separator/>
      </w:r>
    </w:p>
  </w:endnote>
  <w:endnote w:type="continuationSeparator" w:id="0">
    <w:p w14:paraId="264EE43E" w14:textId="77777777" w:rsidR="00AF2932" w:rsidRDefault="00AF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8151" w14:textId="77777777" w:rsidR="007B5F88" w:rsidRPr="008C6F46" w:rsidRDefault="00F04A2F"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7728" behindDoc="1" locked="0" layoutInCell="1" allowOverlap="1" wp14:anchorId="56BABB73" wp14:editId="54B610FB">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r w:rsidR="007B5F88" w:rsidRPr="008C6F46">
      <w:rPr>
        <w:rStyle w:val="Seitenzahl"/>
        <w:rFonts w:ascii="Arial" w:hAnsi="Arial" w:cs="Arial"/>
        <w:sz w:val="22"/>
        <w:szCs w:val="22"/>
      </w:rPr>
      <w:t xml:space="preserve">Seite </w:t>
    </w:r>
    <w:r w:rsidR="007B5F88" w:rsidRPr="008C6F46">
      <w:rPr>
        <w:rStyle w:val="Seitenzahl"/>
        <w:rFonts w:ascii="Arial" w:hAnsi="Arial" w:cs="Arial"/>
        <w:sz w:val="22"/>
        <w:szCs w:val="22"/>
      </w:rPr>
      <w:fldChar w:fldCharType="begin"/>
    </w:r>
    <w:r w:rsidR="007B5F88" w:rsidRPr="008C6F46">
      <w:rPr>
        <w:rStyle w:val="Seitenzahl"/>
        <w:rFonts w:ascii="Arial" w:hAnsi="Arial" w:cs="Arial"/>
        <w:sz w:val="22"/>
        <w:szCs w:val="22"/>
      </w:rPr>
      <w:instrText xml:space="preserve"> PAGE </w:instrText>
    </w:r>
    <w:r w:rsidR="007B5F88" w:rsidRPr="008C6F46">
      <w:rPr>
        <w:rStyle w:val="Seitenzahl"/>
        <w:rFonts w:ascii="Arial" w:hAnsi="Arial" w:cs="Arial"/>
        <w:sz w:val="22"/>
        <w:szCs w:val="22"/>
      </w:rPr>
      <w:fldChar w:fldCharType="separate"/>
    </w:r>
    <w:r w:rsidR="009A0C04">
      <w:rPr>
        <w:rStyle w:val="Seitenzahl"/>
        <w:rFonts w:ascii="Arial" w:hAnsi="Arial" w:cs="Arial"/>
        <w:noProof/>
        <w:sz w:val="22"/>
        <w:szCs w:val="22"/>
      </w:rPr>
      <w:t>3</w:t>
    </w:r>
    <w:r w:rsidR="007B5F88"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DCF4" w14:textId="77777777" w:rsidR="007B5F88" w:rsidRDefault="00F04A2F">
    <w:pPr>
      <w:pStyle w:val="Fuzeile"/>
      <w:jc w:val="right"/>
      <w:rPr>
        <w:rFonts w:ascii="Arial" w:hAnsi="Arial" w:cs="Arial"/>
        <w:sz w:val="22"/>
      </w:rPr>
    </w:pPr>
    <w:r>
      <w:rPr>
        <w:rFonts w:ascii="Arial" w:hAnsi="Arial" w:cs="Arial"/>
        <w:noProof/>
        <w:sz w:val="22"/>
      </w:rPr>
      <w:drawing>
        <wp:anchor distT="0" distB="0" distL="114300" distR="114300" simplePos="0" relativeHeight="251656704" behindDoc="1" locked="0" layoutInCell="1" allowOverlap="1" wp14:anchorId="07C07425" wp14:editId="7D347592">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4372B" w14:textId="77777777" w:rsidR="00AF2932" w:rsidRDefault="00AF2932">
      <w:r>
        <w:separator/>
      </w:r>
    </w:p>
  </w:footnote>
  <w:footnote w:type="continuationSeparator" w:id="0">
    <w:p w14:paraId="76D07C72" w14:textId="77777777" w:rsidR="00AF2932" w:rsidRDefault="00AF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5CF4" w14:textId="77777777" w:rsidR="007B5F88" w:rsidRDefault="007B5F88">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B28CC4A" w14:textId="77777777" w:rsidR="007B5F88" w:rsidRPr="002D458D" w:rsidRDefault="007B5F88">
    <w:pPr>
      <w:pStyle w:val="Kopfzeile"/>
      <w:rPr>
        <w:lang w:val="en-US"/>
      </w:rPr>
    </w:pPr>
    <w:proofErr w:type="spellStart"/>
    <w:r>
      <w:rPr>
        <w:rFonts w:ascii="Arial" w:hAnsi="Arial" w:cs="Arial"/>
        <w:sz w:val="22"/>
        <w:lang w:val="en-GB"/>
      </w:rPr>
      <w:t>Friedhelm</w:t>
    </w:r>
    <w:proofErr w:type="spellEnd"/>
    <w:r>
      <w:rPr>
        <w:rFonts w:ascii="Arial" w:hAnsi="Arial" w:cs="Arial"/>
        <w:sz w:val="22"/>
        <w:lang w:val="en-GB"/>
      </w:rPr>
      <w:t xml:space="preserve"> </w:t>
    </w:r>
    <w:proofErr w:type="spellStart"/>
    <w:r>
      <w:rPr>
        <w:rFonts w:ascii="Arial" w:hAnsi="Arial" w:cs="Arial"/>
        <w:sz w:val="22"/>
        <w:lang w:val="en-GB"/>
      </w:rPr>
      <w:t>Loh</w:t>
    </w:r>
    <w:proofErr w:type="spellEnd"/>
    <w:r>
      <w:rPr>
        <w:rFonts w:ascii="Arial" w:hAnsi="Arial" w:cs="Arial"/>
        <w:sz w:val="22"/>
        <w:lang w:val="en-GB"/>
      </w:rPr>
      <w:t xml:space="preserve"> Group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7BEE" w14:textId="77777777" w:rsidR="007B5F88" w:rsidRDefault="00F04A2F">
    <w:pPr>
      <w:pStyle w:val="Kopfzeile"/>
      <w:spacing w:after="60"/>
      <w:rPr>
        <w:rFonts w:ascii="Arial" w:hAnsi="Arial" w:cs="Arial"/>
        <w:b/>
        <w:bCs/>
        <w:i/>
        <w:iCs/>
        <w:spacing w:val="40"/>
        <w:sz w:val="32"/>
        <w:lang w:val="en-GB"/>
      </w:rPr>
    </w:pPr>
    <w:r>
      <w:rPr>
        <w:noProof/>
      </w:rPr>
      <w:drawing>
        <wp:anchor distT="0" distB="0" distL="114300" distR="114300" simplePos="0" relativeHeight="251658752" behindDoc="0" locked="0" layoutInCell="1" allowOverlap="1" wp14:anchorId="67B63DBB" wp14:editId="556B12E3">
          <wp:simplePos x="0" y="0"/>
          <wp:positionH relativeFrom="column">
            <wp:posOffset>4953635</wp:posOffset>
          </wp:positionH>
          <wp:positionV relativeFrom="paragraph">
            <wp:posOffset>76200</wp:posOffset>
          </wp:positionV>
          <wp:extent cx="1167130" cy="934720"/>
          <wp:effectExtent l="0" t="0" r="0" b="0"/>
          <wp:wrapNone/>
          <wp:docPr id="10" name="Bild 10" descr="FLG_B_t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G_B_t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7130" cy="934720"/>
                  </a:xfrm>
                  <a:prstGeom prst="rect">
                    <a:avLst/>
                  </a:prstGeom>
                  <a:noFill/>
                </pic:spPr>
              </pic:pic>
            </a:graphicData>
          </a:graphic>
          <wp14:sizeRelH relativeFrom="page">
            <wp14:pctWidth>0</wp14:pctWidth>
          </wp14:sizeRelH>
          <wp14:sizeRelV relativeFrom="page">
            <wp14:pctHeight>0</wp14:pctHeight>
          </wp14:sizeRelV>
        </wp:anchor>
      </w:drawing>
    </w:r>
    <w:r w:rsidR="007B5F88">
      <w:rPr>
        <w:rFonts w:ascii="Arial" w:hAnsi="Arial" w:cs="Arial"/>
        <w:b/>
        <w:bCs/>
        <w:i/>
        <w:iCs/>
        <w:spacing w:val="40"/>
        <w:sz w:val="32"/>
        <w:lang w:val="en-GB"/>
      </w:rPr>
      <w:t>Presse-Information</w:t>
    </w:r>
  </w:p>
  <w:p w14:paraId="2BF34D9A" w14:textId="77777777" w:rsidR="007B5F88" w:rsidRPr="006863DC" w:rsidRDefault="007B5F88">
    <w:pPr>
      <w:pStyle w:val="Kopfzeile"/>
      <w:rPr>
        <w:lang w:val="en-GB"/>
      </w:rPr>
    </w:pPr>
    <w:proofErr w:type="spellStart"/>
    <w:r>
      <w:rPr>
        <w:rFonts w:ascii="Arial" w:hAnsi="Arial" w:cs="Arial"/>
        <w:sz w:val="22"/>
        <w:lang w:val="en-GB"/>
      </w:rPr>
      <w:t>Friedhelm</w:t>
    </w:r>
    <w:proofErr w:type="spellEnd"/>
    <w:r>
      <w:rPr>
        <w:rFonts w:ascii="Arial" w:hAnsi="Arial" w:cs="Arial"/>
        <w:sz w:val="22"/>
        <w:lang w:val="en-GB"/>
      </w:rPr>
      <w:t xml:space="preserve"> </w:t>
    </w:r>
    <w:proofErr w:type="spellStart"/>
    <w:r>
      <w:rPr>
        <w:rFonts w:ascii="Arial" w:hAnsi="Arial" w:cs="Arial"/>
        <w:sz w:val="22"/>
        <w:lang w:val="en-GB"/>
      </w:rPr>
      <w:t>Loh</w:t>
    </w:r>
    <w:proofErr w:type="spellEnd"/>
    <w:r>
      <w:rPr>
        <w:rFonts w:ascii="Arial" w:hAnsi="Arial" w:cs="Arial"/>
        <w:sz w:val="22"/>
        <w:lang w:val="en-GB"/>
      </w:rPr>
      <w:t xml:space="preserve"> Group</w:t>
    </w:r>
    <w:r w:rsidRPr="00E7342F">
      <w:rPr>
        <w:snapToGrid w:val="0"/>
        <w:color w:val="000000"/>
        <w:w w:val="0"/>
        <w:sz w:val="0"/>
        <w:szCs w:val="0"/>
        <w:u w:color="000000"/>
        <w:bdr w:val="none" w:sz="0" w:space="0" w:color="000000"/>
        <w:shd w:val="clear" w:color="000000" w:fill="000000"/>
        <w:lang w:val="x-none" w:eastAsia="x-none" w:bidi="x-non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80D"/>
    <w:multiLevelType w:val="hybridMultilevel"/>
    <w:tmpl w:val="A5D8D3CE"/>
    <w:lvl w:ilvl="0" w:tplc="7096B09A">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011E1"/>
    <w:multiLevelType w:val="hybridMultilevel"/>
    <w:tmpl w:val="324AD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E9F378F"/>
    <w:multiLevelType w:val="hybridMultilevel"/>
    <w:tmpl w:val="6C30DD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9511261">
    <w:abstractNumId w:val="1"/>
  </w:num>
  <w:num w:numId="2" w16cid:durableId="2083406592">
    <w:abstractNumId w:val="0"/>
  </w:num>
  <w:num w:numId="3" w16cid:durableId="19776357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932"/>
    <w:rsid w:val="000008C4"/>
    <w:rsid w:val="000029D7"/>
    <w:rsid w:val="00023456"/>
    <w:rsid w:val="00030334"/>
    <w:rsid w:val="00031208"/>
    <w:rsid w:val="00032811"/>
    <w:rsid w:val="000362F4"/>
    <w:rsid w:val="000432BD"/>
    <w:rsid w:val="000452AE"/>
    <w:rsid w:val="00060547"/>
    <w:rsid w:val="00071A0A"/>
    <w:rsid w:val="000B182E"/>
    <w:rsid w:val="000C026D"/>
    <w:rsid w:val="000C54AD"/>
    <w:rsid w:val="000D4E68"/>
    <w:rsid w:val="000D62E0"/>
    <w:rsid w:val="000E3741"/>
    <w:rsid w:val="000F06D7"/>
    <w:rsid w:val="000F7A58"/>
    <w:rsid w:val="00110278"/>
    <w:rsid w:val="001243B7"/>
    <w:rsid w:val="0012479A"/>
    <w:rsid w:val="0012689C"/>
    <w:rsid w:val="00140F18"/>
    <w:rsid w:val="0014203B"/>
    <w:rsid w:val="001451D5"/>
    <w:rsid w:val="00151BD5"/>
    <w:rsid w:val="001557F9"/>
    <w:rsid w:val="00175F4F"/>
    <w:rsid w:val="00191014"/>
    <w:rsid w:val="00196809"/>
    <w:rsid w:val="001B5998"/>
    <w:rsid w:val="001C27EE"/>
    <w:rsid w:val="001C678D"/>
    <w:rsid w:val="001C7E8B"/>
    <w:rsid w:val="001D7769"/>
    <w:rsid w:val="001E71C2"/>
    <w:rsid w:val="0020168C"/>
    <w:rsid w:val="00204E43"/>
    <w:rsid w:val="0025157F"/>
    <w:rsid w:val="00251C29"/>
    <w:rsid w:val="00261A4B"/>
    <w:rsid w:val="00272D71"/>
    <w:rsid w:val="00272E28"/>
    <w:rsid w:val="0027454B"/>
    <w:rsid w:val="00286555"/>
    <w:rsid w:val="002A4364"/>
    <w:rsid w:val="002A64F6"/>
    <w:rsid w:val="002C0CDE"/>
    <w:rsid w:val="002C0D06"/>
    <w:rsid w:val="002C1812"/>
    <w:rsid w:val="002C3AF0"/>
    <w:rsid w:val="002D458D"/>
    <w:rsid w:val="00300013"/>
    <w:rsid w:val="0030182A"/>
    <w:rsid w:val="00313BB6"/>
    <w:rsid w:val="003268BE"/>
    <w:rsid w:val="00326EB0"/>
    <w:rsid w:val="003279E1"/>
    <w:rsid w:val="00332DF3"/>
    <w:rsid w:val="00333962"/>
    <w:rsid w:val="00333D0F"/>
    <w:rsid w:val="00341C7F"/>
    <w:rsid w:val="00342224"/>
    <w:rsid w:val="00354D8E"/>
    <w:rsid w:val="003578F2"/>
    <w:rsid w:val="00357A81"/>
    <w:rsid w:val="003707C7"/>
    <w:rsid w:val="003734F9"/>
    <w:rsid w:val="00373B8C"/>
    <w:rsid w:val="003946F6"/>
    <w:rsid w:val="003A7F4F"/>
    <w:rsid w:val="003C183E"/>
    <w:rsid w:val="003C4AB2"/>
    <w:rsid w:val="003C5D37"/>
    <w:rsid w:val="003E0826"/>
    <w:rsid w:val="003F0EE4"/>
    <w:rsid w:val="003F4E32"/>
    <w:rsid w:val="003F7DE8"/>
    <w:rsid w:val="0040418D"/>
    <w:rsid w:val="00404DF4"/>
    <w:rsid w:val="00405BEC"/>
    <w:rsid w:val="0042242C"/>
    <w:rsid w:val="00424251"/>
    <w:rsid w:val="00425BA8"/>
    <w:rsid w:val="00437726"/>
    <w:rsid w:val="00441ED3"/>
    <w:rsid w:val="004429F8"/>
    <w:rsid w:val="00456627"/>
    <w:rsid w:val="00464071"/>
    <w:rsid w:val="00477783"/>
    <w:rsid w:val="00492531"/>
    <w:rsid w:val="0049755D"/>
    <w:rsid w:val="004A086A"/>
    <w:rsid w:val="004B7991"/>
    <w:rsid w:val="004C3627"/>
    <w:rsid w:val="004C58CA"/>
    <w:rsid w:val="004D6316"/>
    <w:rsid w:val="004D7F51"/>
    <w:rsid w:val="004E1D67"/>
    <w:rsid w:val="004E673B"/>
    <w:rsid w:val="004F3DE3"/>
    <w:rsid w:val="004F6AB4"/>
    <w:rsid w:val="005202CC"/>
    <w:rsid w:val="00524797"/>
    <w:rsid w:val="00527C92"/>
    <w:rsid w:val="00540CDC"/>
    <w:rsid w:val="00545E61"/>
    <w:rsid w:val="00554D42"/>
    <w:rsid w:val="00556053"/>
    <w:rsid w:val="00581068"/>
    <w:rsid w:val="00584FA9"/>
    <w:rsid w:val="00590456"/>
    <w:rsid w:val="005A0F45"/>
    <w:rsid w:val="005A2A6E"/>
    <w:rsid w:val="005B5EFD"/>
    <w:rsid w:val="005C6076"/>
    <w:rsid w:val="005D7238"/>
    <w:rsid w:val="005F09BE"/>
    <w:rsid w:val="005F0C8A"/>
    <w:rsid w:val="005F3F4A"/>
    <w:rsid w:val="006076E8"/>
    <w:rsid w:val="00612EEF"/>
    <w:rsid w:val="00635649"/>
    <w:rsid w:val="006375CA"/>
    <w:rsid w:val="00640B69"/>
    <w:rsid w:val="0064105A"/>
    <w:rsid w:val="00642049"/>
    <w:rsid w:val="00644007"/>
    <w:rsid w:val="0065178B"/>
    <w:rsid w:val="00664D03"/>
    <w:rsid w:val="00672AED"/>
    <w:rsid w:val="00683AF8"/>
    <w:rsid w:val="006863DC"/>
    <w:rsid w:val="006C2973"/>
    <w:rsid w:val="006C4C86"/>
    <w:rsid w:val="006D3C80"/>
    <w:rsid w:val="006D44A6"/>
    <w:rsid w:val="006D6563"/>
    <w:rsid w:val="006E12A1"/>
    <w:rsid w:val="006F38CB"/>
    <w:rsid w:val="006F6531"/>
    <w:rsid w:val="00700141"/>
    <w:rsid w:val="007014D5"/>
    <w:rsid w:val="00701EFD"/>
    <w:rsid w:val="00702D48"/>
    <w:rsid w:val="00705F91"/>
    <w:rsid w:val="007277CE"/>
    <w:rsid w:val="00737947"/>
    <w:rsid w:val="00767478"/>
    <w:rsid w:val="00773D7C"/>
    <w:rsid w:val="00774925"/>
    <w:rsid w:val="0077515D"/>
    <w:rsid w:val="00775436"/>
    <w:rsid w:val="00782FF3"/>
    <w:rsid w:val="007850F6"/>
    <w:rsid w:val="00791A24"/>
    <w:rsid w:val="0079781F"/>
    <w:rsid w:val="007A554B"/>
    <w:rsid w:val="007A68DC"/>
    <w:rsid w:val="007B45D7"/>
    <w:rsid w:val="007B58CF"/>
    <w:rsid w:val="007B5F88"/>
    <w:rsid w:val="007C0D84"/>
    <w:rsid w:val="007D7D2F"/>
    <w:rsid w:val="007E3E7B"/>
    <w:rsid w:val="007E5BF3"/>
    <w:rsid w:val="007F70F4"/>
    <w:rsid w:val="00801428"/>
    <w:rsid w:val="00804FA4"/>
    <w:rsid w:val="00807136"/>
    <w:rsid w:val="00807E31"/>
    <w:rsid w:val="0081746F"/>
    <w:rsid w:val="00831E7D"/>
    <w:rsid w:val="00831F15"/>
    <w:rsid w:val="00836A2D"/>
    <w:rsid w:val="00851AF6"/>
    <w:rsid w:val="00852BC1"/>
    <w:rsid w:val="00865DF8"/>
    <w:rsid w:val="00865EF6"/>
    <w:rsid w:val="00875FFB"/>
    <w:rsid w:val="008802E8"/>
    <w:rsid w:val="00884A9F"/>
    <w:rsid w:val="00893522"/>
    <w:rsid w:val="008A2C2A"/>
    <w:rsid w:val="008A41EB"/>
    <w:rsid w:val="008A5474"/>
    <w:rsid w:val="008B2D84"/>
    <w:rsid w:val="008C2749"/>
    <w:rsid w:val="008C3CE2"/>
    <w:rsid w:val="008C5769"/>
    <w:rsid w:val="008C6F46"/>
    <w:rsid w:val="008F68CB"/>
    <w:rsid w:val="00905093"/>
    <w:rsid w:val="00911B62"/>
    <w:rsid w:val="00912BC8"/>
    <w:rsid w:val="00916DB1"/>
    <w:rsid w:val="00921D64"/>
    <w:rsid w:val="00936930"/>
    <w:rsid w:val="00941BC6"/>
    <w:rsid w:val="0094583E"/>
    <w:rsid w:val="00952C6D"/>
    <w:rsid w:val="00957837"/>
    <w:rsid w:val="00957C49"/>
    <w:rsid w:val="0096169B"/>
    <w:rsid w:val="0097009A"/>
    <w:rsid w:val="00977163"/>
    <w:rsid w:val="009777B6"/>
    <w:rsid w:val="00987FB3"/>
    <w:rsid w:val="00993EA2"/>
    <w:rsid w:val="00996D1D"/>
    <w:rsid w:val="009A0C04"/>
    <w:rsid w:val="009B4A62"/>
    <w:rsid w:val="009C0F1E"/>
    <w:rsid w:val="009D094E"/>
    <w:rsid w:val="009D373B"/>
    <w:rsid w:val="009E0779"/>
    <w:rsid w:val="009F0B27"/>
    <w:rsid w:val="00A13724"/>
    <w:rsid w:val="00A178DC"/>
    <w:rsid w:val="00A35CA6"/>
    <w:rsid w:val="00A6569F"/>
    <w:rsid w:val="00A82C85"/>
    <w:rsid w:val="00AB6FC0"/>
    <w:rsid w:val="00AD50F2"/>
    <w:rsid w:val="00AF2932"/>
    <w:rsid w:val="00AF451A"/>
    <w:rsid w:val="00B10BF3"/>
    <w:rsid w:val="00B11EB9"/>
    <w:rsid w:val="00B15543"/>
    <w:rsid w:val="00B250F7"/>
    <w:rsid w:val="00B2697E"/>
    <w:rsid w:val="00B31F51"/>
    <w:rsid w:val="00B35500"/>
    <w:rsid w:val="00B35D28"/>
    <w:rsid w:val="00B61653"/>
    <w:rsid w:val="00B66C83"/>
    <w:rsid w:val="00B802FD"/>
    <w:rsid w:val="00B95B87"/>
    <w:rsid w:val="00BA1B9E"/>
    <w:rsid w:val="00BA22AD"/>
    <w:rsid w:val="00BB0B04"/>
    <w:rsid w:val="00BC5F44"/>
    <w:rsid w:val="00BD60E0"/>
    <w:rsid w:val="00BD6756"/>
    <w:rsid w:val="00BE4AC5"/>
    <w:rsid w:val="00BF162F"/>
    <w:rsid w:val="00BF4C29"/>
    <w:rsid w:val="00C06346"/>
    <w:rsid w:val="00C2601A"/>
    <w:rsid w:val="00C278DC"/>
    <w:rsid w:val="00C329EE"/>
    <w:rsid w:val="00C3452C"/>
    <w:rsid w:val="00C37232"/>
    <w:rsid w:val="00C44BC0"/>
    <w:rsid w:val="00C47019"/>
    <w:rsid w:val="00C548F3"/>
    <w:rsid w:val="00C6007C"/>
    <w:rsid w:val="00C83FD9"/>
    <w:rsid w:val="00CA70B9"/>
    <w:rsid w:val="00CB2EFA"/>
    <w:rsid w:val="00CB39BD"/>
    <w:rsid w:val="00CC20B5"/>
    <w:rsid w:val="00CD520F"/>
    <w:rsid w:val="00CD5B11"/>
    <w:rsid w:val="00CE172B"/>
    <w:rsid w:val="00CE5DD5"/>
    <w:rsid w:val="00CF02BE"/>
    <w:rsid w:val="00CF096F"/>
    <w:rsid w:val="00CF274B"/>
    <w:rsid w:val="00D01F74"/>
    <w:rsid w:val="00D04859"/>
    <w:rsid w:val="00D27D43"/>
    <w:rsid w:val="00D41567"/>
    <w:rsid w:val="00D50DAC"/>
    <w:rsid w:val="00D57854"/>
    <w:rsid w:val="00D607F6"/>
    <w:rsid w:val="00D72449"/>
    <w:rsid w:val="00D821F1"/>
    <w:rsid w:val="00D87A6E"/>
    <w:rsid w:val="00D906A8"/>
    <w:rsid w:val="00DA2257"/>
    <w:rsid w:val="00DA252B"/>
    <w:rsid w:val="00DA7D02"/>
    <w:rsid w:val="00DC1795"/>
    <w:rsid w:val="00DC217C"/>
    <w:rsid w:val="00DE2B18"/>
    <w:rsid w:val="00DE50CE"/>
    <w:rsid w:val="00DF49D8"/>
    <w:rsid w:val="00E17942"/>
    <w:rsid w:val="00E2008C"/>
    <w:rsid w:val="00E20A56"/>
    <w:rsid w:val="00E27FA8"/>
    <w:rsid w:val="00E308E3"/>
    <w:rsid w:val="00E35CBB"/>
    <w:rsid w:val="00E40B60"/>
    <w:rsid w:val="00E41DDB"/>
    <w:rsid w:val="00E6237B"/>
    <w:rsid w:val="00E731BF"/>
    <w:rsid w:val="00E7342F"/>
    <w:rsid w:val="00E74170"/>
    <w:rsid w:val="00E778B7"/>
    <w:rsid w:val="00E82686"/>
    <w:rsid w:val="00E82901"/>
    <w:rsid w:val="00E97E37"/>
    <w:rsid w:val="00EA3CD8"/>
    <w:rsid w:val="00EB0076"/>
    <w:rsid w:val="00EB110F"/>
    <w:rsid w:val="00EB7BC2"/>
    <w:rsid w:val="00EC0193"/>
    <w:rsid w:val="00EC12CF"/>
    <w:rsid w:val="00ED2BB7"/>
    <w:rsid w:val="00EE30E0"/>
    <w:rsid w:val="00EF7C05"/>
    <w:rsid w:val="00F04A2F"/>
    <w:rsid w:val="00F62768"/>
    <w:rsid w:val="00F62937"/>
    <w:rsid w:val="00F668A6"/>
    <w:rsid w:val="00F7149A"/>
    <w:rsid w:val="00F73C4B"/>
    <w:rsid w:val="00F749CC"/>
    <w:rsid w:val="00F767FA"/>
    <w:rsid w:val="00F77D45"/>
    <w:rsid w:val="00F82D6A"/>
    <w:rsid w:val="00F84032"/>
    <w:rsid w:val="00FA4190"/>
    <w:rsid w:val="00FD2A71"/>
    <w:rsid w:val="00FE2D71"/>
    <w:rsid w:val="00FF2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C67D5F1"/>
  <w15:docId w15:val="{804509A2-E2F0-44F4-8BB7-0263AD98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700141"/>
    <w:rPr>
      <w:sz w:val="24"/>
      <w:szCs w:val="24"/>
    </w:rPr>
  </w:style>
  <w:style w:type="character" w:styleId="NichtaufgelsteErwhnung">
    <w:name w:val="Unresolved Mention"/>
    <w:basedOn w:val="Absatz-Standardschriftart"/>
    <w:uiPriority w:val="99"/>
    <w:semiHidden/>
    <w:unhideWhenUsed/>
    <w:rsid w:val="002C0CDE"/>
    <w:rPr>
      <w:color w:val="605E5C"/>
      <w:shd w:val="clear" w:color="auto" w:fill="E1DFDD"/>
    </w:rPr>
  </w:style>
  <w:style w:type="character" w:styleId="BesuchterLink">
    <w:name w:val="FollowedHyperlink"/>
    <w:basedOn w:val="Absatz-Standardschriftart"/>
    <w:semiHidden/>
    <w:unhideWhenUsed/>
    <w:rsid w:val="00C83FD9"/>
    <w:rPr>
      <w:color w:val="800080" w:themeColor="followedHyperlink"/>
      <w:u w:val="single"/>
    </w:rPr>
  </w:style>
  <w:style w:type="character" w:styleId="Kommentarzeichen">
    <w:name w:val="annotation reference"/>
    <w:basedOn w:val="Absatz-Standardschriftart"/>
    <w:semiHidden/>
    <w:unhideWhenUsed/>
    <w:rsid w:val="000008C4"/>
    <w:rPr>
      <w:sz w:val="16"/>
      <w:szCs w:val="16"/>
    </w:rPr>
  </w:style>
  <w:style w:type="paragraph" w:styleId="Kommentartext">
    <w:name w:val="annotation text"/>
    <w:basedOn w:val="Standard"/>
    <w:link w:val="KommentartextZchn"/>
    <w:unhideWhenUsed/>
    <w:rsid w:val="000008C4"/>
    <w:rPr>
      <w:sz w:val="20"/>
      <w:szCs w:val="20"/>
    </w:rPr>
  </w:style>
  <w:style w:type="character" w:customStyle="1" w:styleId="KommentartextZchn">
    <w:name w:val="Kommentartext Zchn"/>
    <w:basedOn w:val="Absatz-Standardschriftart"/>
    <w:link w:val="Kommentartext"/>
    <w:rsid w:val="000008C4"/>
  </w:style>
  <w:style w:type="paragraph" w:styleId="Kommentarthema">
    <w:name w:val="annotation subject"/>
    <w:basedOn w:val="Kommentartext"/>
    <w:next w:val="Kommentartext"/>
    <w:link w:val="KommentarthemaZchn"/>
    <w:semiHidden/>
    <w:unhideWhenUsed/>
    <w:rsid w:val="000008C4"/>
    <w:rPr>
      <w:b/>
      <w:bCs/>
    </w:rPr>
  </w:style>
  <w:style w:type="character" w:customStyle="1" w:styleId="KommentarthemaZchn">
    <w:name w:val="Kommentarthema Zchn"/>
    <w:basedOn w:val="KommentartextZchn"/>
    <w:link w:val="Kommentarthema"/>
    <w:semiHidden/>
    <w:rsid w:val="000008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18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ilbrand.c@rittal.d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hilbrand.c@rittal.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9B45D6-C3A7-47A7-8C16-6ABCBB395C36}">
  <ds:schemaRefs>
    <ds:schemaRef ds:uri="http://schemas.microsoft.com/sharepoint/v3/contenttype/forms"/>
  </ds:schemaRefs>
</ds:datastoreItem>
</file>

<file path=customXml/itemProps2.xml><?xml version="1.0" encoding="utf-8"?>
<ds:datastoreItem xmlns:ds="http://schemas.openxmlformats.org/officeDocument/2006/customXml" ds:itemID="{01A8B1FD-8E7C-4DF7-B6BC-AA949B7E6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E6AE65-FA3A-4DA7-9FAE-893853D989F0}">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934</Words>
  <Characters>6385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Jannick Bangard</cp:lastModifiedBy>
  <cp:revision>4</cp:revision>
  <cp:lastPrinted>2012-01-20T10:37:00Z</cp:lastPrinted>
  <dcterms:created xsi:type="dcterms:W3CDTF">2023-11-10T12:22:00Z</dcterms:created>
  <dcterms:modified xsi:type="dcterms:W3CDTF">2023-11-10T12:25:00Z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ediaServiceImageTags">
    <vt:lpwstr/>
  </property>
</Properties>
</file>